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8C" w:rsidRPr="00A71F46" w:rsidRDefault="00D76B8C" w:rsidP="00554B03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6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6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6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6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6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6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6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Додаток </w:t>
      </w:r>
    </w:p>
    <w:p w:rsidR="00D76B8C" w:rsidRPr="00D76B8C" w:rsidRDefault="001A7203" w:rsidP="00554B03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рішення</w:t>
      </w:r>
      <w:r w:rsidR="00D76B8C" w:rsidRPr="00D7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B8C" w:rsidRPr="00D76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позачергової  </w:t>
      </w:r>
      <w:r w:rsidR="00B62AA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двадцять сьомої сесії</w:t>
      </w:r>
      <w:r w:rsidR="00A3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B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76B8C" w:rsidRPr="00D7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олтавської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76B8C" w:rsidRPr="00D7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ьомого скликання </w:t>
      </w:r>
    </w:p>
    <w:p w:rsidR="00D76B8C" w:rsidRPr="00D76B8C" w:rsidRDefault="00D76B8C" w:rsidP="00554B03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72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</w:t>
      </w:r>
      <w:r w:rsidR="00554B03">
        <w:rPr>
          <w:rFonts w:ascii="Times New Roman" w:eastAsia="Times New Roman" w:hAnsi="Times New Roman" w:cs="Times New Roman"/>
          <w:sz w:val="28"/>
          <w:szCs w:val="28"/>
          <w:lang w:eastAsia="ru-RU"/>
        </w:rPr>
        <w:t>04 жовтня</w:t>
      </w:r>
      <w:r w:rsidR="005D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AA2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D7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D76B8C" w:rsidRPr="00D76B8C" w:rsidRDefault="00D76B8C" w:rsidP="00554B03">
      <w:pPr>
        <w:suppressAutoHyphens/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76B8C" w:rsidRPr="00D76B8C" w:rsidRDefault="00D76B8C" w:rsidP="00D76B8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76B8C" w:rsidRPr="00D76B8C" w:rsidRDefault="00D76B8C" w:rsidP="00D76B8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76B8C" w:rsidRPr="00D76B8C" w:rsidRDefault="00D76B8C" w:rsidP="00D76B8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76B8C" w:rsidRPr="00D76B8C" w:rsidRDefault="00D76B8C" w:rsidP="00D76B8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76B8C" w:rsidRPr="00D76B8C" w:rsidRDefault="00D76B8C" w:rsidP="00D76B8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76B8C" w:rsidRPr="00D76B8C" w:rsidRDefault="00D76B8C" w:rsidP="00D76B8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44"/>
          <w:szCs w:val="44"/>
          <w:lang w:eastAsia="zh-CN"/>
        </w:rPr>
      </w:pPr>
    </w:p>
    <w:p w:rsidR="00D76B8C" w:rsidRPr="00D76B8C" w:rsidRDefault="00D76B8C" w:rsidP="00D76B8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D76B8C" w:rsidRPr="00D76B8C" w:rsidRDefault="00D76B8C" w:rsidP="00D76B8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D76B8C" w:rsidRPr="00D76B8C" w:rsidRDefault="00D76B8C" w:rsidP="00D76B8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D76B8C" w:rsidRPr="00D76B8C" w:rsidRDefault="00D76B8C" w:rsidP="00D76B8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76B8C" w:rsidRPr="00D76B8C" w:rsidRDefault="00D76B8C" w:rsidP="00D76B8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76B8C" w:rsidRPr="00D76B8C" w:rsidRDefault="00D76B8C" w:rsidP="00D76B8C">
      <w:pPr>
        <w:suppressAutoHyphens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 w:rsidRPr="00D76B8C">
        <w:rPr>
          <w:rFonts w:ascii="Times New Roman" w:eastAsia="Calibri" w:hAnsi="Times New Roman" w:cs="Times New Roman"/>
          <w:b/>
          <w:sz w:val="48"/>
          <w:szCs w:val="48"/>
          <w:lang w:eastAsia="zh-CN"/>
        </w:rPr>
        <w:t>СТАТУТ</w:t>
      </w:r>
    </w:p>
    <w:p w:rsidR="00D76B8C" w:rsidRPr="00D76B8C" w:rsidRDefault="00D76B8C" w:rsidP="00D76B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zh-CN"/>
        </w:rPr>
      </w:pPr>
    </w:p>
    <w:p w:rsidR="00D76B8C" w:rsidRPr="00D76B8C" w:rsidRDefault="00D76B8C" w:rsidP="00D76B8C">
      <w:pPr>
        <w:suppressAutoHyphens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 w:rsidRPr="00D76B8C">
        <w:rPr>
          <w:rFonts w:ascii="Times New Roman" w:eastAsia="Calibri" w:hAnsi="Times New Roman" w:cs="Times New Roman"/>
          <w:b/>
          <w:sz w:val="40"/>
          <w:szCs w:val="40"/>
          <w:lang w:eastAsia="zh-CN"/>
        </w:rPr>
        <w:t xml:space="preserve">ПОЛТАВСЬКОГО КОМУНАЛЬНОГО АВТОТРАНСПОРТНОГО </w:t>
      </w:r>
    </w:p>
    <w:p w:rsidR="00D76B8C" w:rsidRPr="00D76B8C" w:rsidRDefault="00D76B8C" w:rsidP="00D76B8C">
      <w:pPr>
        <w:suppressAutoHyphens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 w:rsidRPr="00D76B8C">
        <w:rPr>
          <w:rFonts w:ascii="Times New Roman" w:eastAsia="Calibri" w:hAnsi="Times New Roman" w:cs="Times New Roman"/>
          <w:b/>
          <w:sz w:val="40"/>
          <w:szCs w:val="40"/>
          <w:lang w:eastAsia="zh-CN"/>
        </w:rPr>
        <w:t xml:space="preserve">ПІДПРИЄМСТВА 1628 </w:t>
      </w:r>
    </w:p>
    <w:p w:rsidR="00D76B8C" w:rsidRPr="00D76B8C" w:rsidRDefault="00D76B8C" w:rsidP="00D76B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D76B8C" w:rsidRPr="00D76B8C" w:rsidRDefault="00D76B8C" w:rsidP="00D76B8C">
      <w:pPr>
        <w:suppressAutoHyphens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 w:rsidRPr="00D76B8C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(НОВА РЕДАКЦІЯ)</w:t>
      </w:r>
    </w:p>
    <w:p w:rsidR="00D76B8C" w:rsidRPr="00D76B8C" w:rsidRDefault="00D76B8C" w:rsidP="00D76B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</w:p>
    <w:p w:rsidR="00D76B8C" w:rsidRPr="00D76B8C" w:rsidRDefault="00D76B8C" w:rsidP="00D76B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</w:p>
    <w:p w:rsidR="00D76B8C" w:rsidRPr="00D76B8C" w:rsidRDefault="00D76B8C" w:rsidP="00D76B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</w:p>
    <w:p w:rsidR="00D76B8C" w:rsidRPr="00D76B8C" w:rsidRDefault="00D76B8C" w:rsidP="00D76B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</w:p>
    <w:p w:rsidR="00D76B8C" w:rsidRPr="00D76B8C" w:rsidRDefault="00D76B8C" w:rsidP="00D76B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76B8C" w:rsidRPr="00D76B8C" w:rsidRDefault="00D76B8C" w:rsidP="00D76B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76B8C" w:rsidRPr="00D76B8C" w:rsidRDefault="00D76B8C" w:rsidP="00D76B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76B8C" w:rsidRPr="00D76B8C" w:rsidRDefault="00D76B8C" w:rsidP="00D76B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76B8C" w:rsidRPr="00D76B8C" w:rsidRDefault="00D76B8C" w:rsidP="00D76B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76B8C" w:rsidRPr="00D76B8C" w:rsidRDefault="00D76B8C" w:rsidP="00D76B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76B8C" w:rsidRPr="00D76B8C" w:rsidRDefault="00D76B8C" w:rsidP="00D76B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76B8C" w:rsidRPr="00D76B8C" w:rsidRDefault="00D76B8C" w:rsidP="00D76B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76B8C" w:rsidRPr="00D76B8C" w:rsidRDefault="00D76B8C" w:rsidP="00D76B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76B8C" w:rsidRPr="00D76B8C" w:rsidRDefault="00D76B8C" w:rsidP="00D76B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76B8C" w:rsidRDefault="00D76B8C" w:rsidP="00D76B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9349B" w:rsidRPr="00D76B8C" w:rsidRDefault="00A9349B" w:rsidP="00D76B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1A7203" w:rsidRDefault="00D76B8C" w:rsidP="00D76B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  <w:lang w:eastAsia="zh-CN"/>
        </w:rPr>
        <w:t>м. Полтава</w:t>
      </w:r>
      <w:r w:rsidR="001A720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D76B8C" w:rsidRPr="00D76B8C" w:rsidRDefault="00B62AA2" w:rsidP="00D76B8C">
      <w:pPr>
        <w:suppressAutoHyphens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2019</w:t>
      </w:r>
      <w:r w:rsidR="00D76B8C" w:rsidRPr="00D76B8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рік</w:t>
      </w:r>
    </w:p>
    <w:p w:rsidR="00D57C11" w:rsidRPr="00D57C11" w:rsidRDefault="00D57C11" w:rsidP="00D57C11">
      <w:pPr>
        <w:shd w:val="clear" w:color="auto" w:fill="FFFFFF"/>
        <w:suppressAutoHyphens/>
        <w:spacing w:after="0" w:line="267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6B8C" w:rsidRPr="00D76B8C" w:rsidRDefault="00D76B8C" w:rsidP="00D76B8C">
      <w:pPr>
        <w:numPr>
          <w:ilvl w:val="0"/>
          <w:numId w:val="3"/>
        </w:numPr>
        <w:shd w:val="clear" w:color="auto" w:fill="FFFFFF"/>
        <w:suppressAutoHyphens/>
        <w:spacing w:after="0" w:line="26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b/>
          <w:bCs/>
          <w:sz w:val="28"/>
          <w:szCs w:val="28"/>
        </w:rPr>
        <w:t>Загальні положення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 xml:space="preserve">1.1. Полтавське комунальне автотранспортне підприємство 1628 (далі – «Підприємство») є комунальним унітарним комерційним підприємством. </w:t>
      </w:r>
    </w:p>
    <w:p w:rsidR="00D76B8C" w:rsidRPr="00D76B8C" w:rsidRDefault="005D749F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D76B8C" w:rsidRPr="00D76B8C">
        <w:rPr>
          <w:rFonts w:ascii="Times New Roman" w:eastAsia="Calibri" w:hAnsi="Times New Roman" w:cs="Times New Roman"/>
          <w:sz w:val="28"/>
          <w:szCs w:val="28"/>
        </w:rPr>
        <w:t xml:space="preserve">Підприємство було створено на підставі наказу Міністерства комунального господарства УРСР № 50 від 12 лютого 1964 року як Спеціалізоване комунальне господарство. На підставі наказу Міністерства комунального господарства УРСР № 325 від 26 листопада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1982 </w:t>
      </w:r>
      <w:r w:rsidR="00D76B8C" w:rsidRPr="00D76B8C">
        <w:rPr>
          <w:rFonts w:ascii="Times New Roman" w:eastAsia="Calibri" w:hAnsi="Times New Roman" w:cs="Times New Roman"/>
          <w:sz w:val="28"/>
          <w:szCs w:val="28"/>
        </w:rPr>
        <w:t xml:space="preserve">року і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наказу </w:t>
      </w:r>
      <w:r w:rsidR="00D76B8C" w:rsidRPr="00D76B8C">
        <w:rPr>
          <w:rFonts w:ascii="Times New Roman" w:eastAsia="Calibri" w:hAnsi="Times New Roman" w:cs="Times New Roman"/>
          <w:sz w:val="28"/>
          <w:szCs w:val="28"/>
        </w:rPr>
        <w:t xml:space="preserve">Полтавського обласного управління комунального господарства № 27 від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09 </w:t>
      </w:r>
      <w:r w:rsidR="00D76B8C" w:rsidRPr="00D76B8C">
        <w:rPr>
          <w:rFonts w:ascii="Times New Roman" w:eastAsia="Calibri" w:hAnsi="Times New Roman" w:cs="Times New Roman"/>
          <w:sz w:val="28"/>
          <w:szCs w:val="28"/>
        </w:rPr>
        <w:t xml:space="preserve">лютого 1983 року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Спеціалізоване </w:t>
      </w:r>
      <w:r w:rsidR="00D76B8C" w:rsidRPr="00D76B8C">
        <w:rPr>
          <w:rFonts w:ascii="Times New Roman" w:eastAsia="Calibri" w:hAnsi="Times New Roman" w:cs="Times New Roman"/>
          <w:sz w:val="28"/>
          <w:szCs w:val="28"/>
        </w:rPr>
        <w:t xml:space="preserve">комунальне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господарство </w:t>
      </w:r>
      <w:r w:rsidR="00D76B8C" w:rsidRPr="00D76B8C">
        <w:rPr>
          <w:rFonts w:ascii="Times New Roman" w:eastAsia="Calibri" w:hAnsi="Times New Roman" w:cs="Times New Roman"/>
          <w:sz w:val="28"/>
          <w:szCs w:val="28"/>
        </w:rPr>
        <w:t xml:space="preserve">перейменовано у Полтавське комунальне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автотранспортне </w:t>
      </w:r>
      <w:r w:rsidR="00D76B8C" w:rsidRPr="00D76B8C">
        <w:rPr>
          <w:rFonts w:ascii="Times New Roman" w:eastAsia="Calibri" w:hAnsi="Times New Roman" w:cs="Times New Roman"/>
          <w:sz w:val="28"/>
          <w:szCs w:val="28"/>
        </w:rPr>
        <w:t xml:space="preserve">підприємство </w:t>
      </w:r>
      <w:r>
        <w:rPr>
          <w:rFonts w:ascii="Times New Roman" w:eastAsia="Calibri" w:hAnsi="Times New Roman" w:cs="Times New Roman"/>
          <w:sz w:val="28"/>
          <w:szCs w:val="28"/>
        </w:rPr>
        <w:t>1628.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1.3. Засновником та Власником Підприємства</w:t>
      </w:r>
      <w:r w:rsidR="005D749F">
        <w:rPr>
          <w:rFonts w:ascii="Times New Roman" w:eastAsia="Calibri" w:hAnsi="Times New Roman" w:cs="Times New Roman"/>
          <w:sz w:val="28"/>
          <w:szCs w:val="28"/>
        </w:rPr>
        <w:t xml:space="preserve"> є </w:t>
      </w:r>
      <w:r w:rsidRPr="00D76B8C">
        <w:rPr>
          <w:rFonts w:ascii="Times New Roman" w:eastAsia="Calibri" w:hAnsi="Times New Roman" w:cs="Times New Roman"/>
          <w:sz w:val="28"/>
          <w:szCs w:val="28"/>
        </w:rPr>
        <w:t xml:space="preserve">територіальна громада міста Полтави в особі Полтавської міської ради (код  ЄДРПОУ 24388285, адреса місцезнаходження: 36000, Україна, Полтавська обл., м. Полтава, </w:t>
      </w:r>
      <w:r w:rsidR="005D749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D76B8C">
        <w:rPr>
          <w:rFonts w:ascii="Times New Roman" w:eastAsia="Calibri" w:hAnsi="Times New Roman" w:cs="Times New Roman"/>
          <w:sz w:val="28"/>
          <w:szCs w:val="28"/>
        </w:rPr>
        <w:t>вул. Соборності, 36), що надалі за текстом буде іменуватися «Власник».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1.4.</w:t>
      </w:r>
      <w:r w:rsidR="00A328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6B8C">
        <w:rPr>
          <w:rFonts w:ascii="Times New Roman" w:eastAsia="Calibri" w:hAnsi="Times New Roman" w:cs="Times New Roman"/>
          <w:sz w:val="28"/>
          <w:szCs w:val="28"/>
        </w:rPr>
        <w:t xml:space="preserve">Підприємство підпорядковано Управлінню житлово-комунального господарства виконавчого комітету Полтавської </w:t>
      </w:r>
      <w:r w:rsidR="005D749F">
        <w:rPr>
          <w:rFonts w:ascii="Times New Roman" w:eastAsia="Calibri" w:hAnsi="Times New Roman" w:cs="Times New Roman"/>
          <w:sz w:val="28"/>
          <w:szCs w:val="28"/>
        </w:rPr>
        <w:t xml:space="preserve">міської </w:t>
      </w:r>
      <w:r w:rsidRPr="00D76B8C">
        <w:rPr>
          <w:rFonts w:ascii="Times New Roman" w:eastAsia="Calibri" w:hAnsi="Times New Roman" w:cs="Times New Roman"/>
          <w:sz w:val="28"/>
          <w:szCs w:val="28"/>
        </w:rPr>
        <w:t xml:space="preserve">ради (код ЄДРПОУ 03365854; адреса місцезнаходження: 36020, Україна, Полтавська обл., </w:t>
      </w:r>
      <w:r w:rsidR="005D749F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D76B8C">
        <w:rPr>
          <w:rFonts w:ascii="Times New Roman" w:eastAsia="Calibri" w:hAnsi="Times New Roman" w:cs="Times New Roman"/>
          <w:sz w:val="28"/>
          <w:szCs w:val="28"/>
        </w:rPr>
        <w:t xml:space="preserve">м. Полтава, вул. </w:t>
      </w:r>
      <w:proofErr w:type="spellStart"/>
      <w:r w:rsidRPr="00D76B8C">
        <w:rPr>
          <w:rFonts w:ascii="Times New Roman" w:eastAsia="Calibri" w:hAnsi="Times New Roman" w:cs="Times New Roman"/>
          <w:sz w:val="28"/>
          <w:szCs w:val="28"/>
        </w:rPr>
        <w:t>Стрітенська</w:t>
      </w:r>
      <w:proofErr w:type="spellEnd"/>
      <w:r w:rsidRPr="00D76B8C">
        <w:rPr>
          <w:rFonts w:ascii="Times New Roman" w:eastAsia="Calibri" w:hAnsi="Times New Roman" w:cs="Times New Roman"/>
          <w:sz w:val="28"/>
          <w:szCs w:val="28"/>
        </w:rPr>
        <w:t xml:space="preserve">, 19), що надалі за текстом буде </w:t>
      </w:r>
      <w:r w:rsidR="005D749F">
        <w:rPr>
          <w:rFonts w:ascii="Times New Roman" w:eastAsia="Calibri" w:hAnsi="Times New Roman" w:cs="Times New Roman"/>
          <w:sz w:val="28"/>
          <w:szCs w:val="28"/>
        </w:rPr>
        <w:t xml:space="preserve">іменуватися </w:t>
      </w:r>
      <w:r w:rsidRPr="00D76B8C">
        <w:rPr>
          <w:rFonts w:ascii="Times New Roman" w:eastAsia="Calibri" w:hAnsi="Times New Roman" w:cs="Times New Roman"/>
          <w:sz w:val="28"/>
          <w:szCs w:val="28"/>
        </w:rPr>
        <w:t>«Орган управління».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 xml:space="preserve">1.5. Підприємство є юридичною особою, має відокремлене майно, що знаходиться у господарському віданні Підприємства і відображається у самостійному </w:t>
      </w:r>
      <w:r w:rsidR="005D749F">
        <w:rPr>
          <w:rFonts w:ascii="Times New Roman" w:eastAsia="Calibri" w:hAnsi="Times New Roman" w:cs="Times New Roman"/>
          <w:sz w:val="28"/>
          <w:szCs w:val="28"/>
        </w:rPr>
        <w:t xml:space="preserve">балансі. </w:t>
      </w:r>
      <w:r w:rsidRPr="00D76B8C">
        <w:rPr>
          <w:rFonts w:ascii="Times New Roman" w:eastAsia="Calibri" w:hAnsi="Times New Roman" w:cs="Times New Roman"/>
          <w:sz w:val="28"/>
          <w:szCs w:val="28"/>
        </w:rPr>
        <w:t>Підприємство також має рахунки в банківських та інших фінансових установах, круглу печатку, кутовий та інші штампи зі своїм найменува</w:t>
      </w:r>
      <w:r w:rsidR="005D749F">
        <w:rPr>
          <w:rFonts w:ascii="Times New Roman" w:eastAsia="Calibri" w:hAnsi="Times New Roman" w:cs="Times New Roman"/>
          <w:sz w:val="28"/>
          <w:szCs w:val="28"/>
        </w:rPr>
        <w:t>нням та ідентифікаційним кодом.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1.6. Підприємство від свого імені виступає у господарських, цивільних та адміністративних правовідносинах з юридичними та фізичними особами, набуває майнових прав та несе обов’язки, виступає позивачем та відповідачем у всіх судах, несе відповідальність за результати своєї господарської діяльності.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1.7. Підприємство не має у своєму складі інших юридичних осіб.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 xml:space="preserve">1.8. Підприємство має повне найменування: ПОЛТАВСЬКЕ КОМУНАЛЬНЕ АВТОТРАНСПОРТНЕ ПІДПРИЄМСТВО 1628;  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Підприємство  має  скорочене найменування:  Полтавське  КАТП -1628</w:t>
      </w:r>
      <w:r w:rsidR="00781B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 xml:space="preserve">1.9. Місцезнаходження Підприємства:  36008,  Україна,  Полтавська область, місто Полтава, вулиця  </w:t>
      </w:r>
      <w:proofErr w:type="spellStart"/>
      <w:r w:rsidRPr="00D76B8C">
        <w:rPr>
          <w:rFonts w:ascii="Times New Roman" w:eastAsia="Calibri" w:hAnsi="Times New Roman" w:cs="Times New Roman"/>
          <w:sz w:val="28"/>
          <w:szCs w:val="28"/>
        </w:rPr>
        <w:t>Кагамлика</w:t>
      </w:r>
      <w:proofErr w:type="spellEnd"/>
      <w:r w:rsidRPr="00D76B8C">
        <w:rPr>
          <w:rFonts w:ascii="Times New Roman" w:eastAsia="Calibri" w:hAnsi="Times New Roman" w:cs="Times New Roman"/>
          <w:sz w:val="28"/>
          <w:szCs w:val="28"/>
        </w:rPr>
        <w:t>, 84.</w:t>
      </w:r>
    </w:p>
    <w:p w:rsid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1.10. Підприємство не несе відповідальності за зобов’язаннями Власника та Управління  житлово-комунального  господарства  виконавчого комітету  Полтавської  міської ради.</w:t>
      </w:r>
    </w:p>
    <w:p w:rsidR="00353038" w:rsidRPr="00D76B8C" w:rsidRDefault="00353038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6B8C" w:rsidRPr="00353038" w:rsidRDefault="00D76B8C" w:rsidP="00353038">
      <w:pPr>
        <w:pStyle w:val="a3"/>
        <w:numPr>
          <w:ilvl w:val="0"/>
          <w:numId w:val="3"/>
        </w:numPr>
        <w:shd w:val="clear" w:color="auto" w:fill="FFFFFF"/>
        <w:suppressAutoHyphens/>
        <w:spacing w:after="0" w:line="26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038">
        <w:rPr>
          <w:rFonts w:ascii="Times New Roman" w:eastAsia="Calibri" w:hAnsi="Times New Roman" w:cs="Times New Roman"/>
          <w:b/>
          <w:bCs/>
          <w:sz w:val="28"/>
          <w:szCs w:val="28"/>
        </w:rPr>
        <w:t>Мета та предмет діяльності  Підприємства</w:t>
      </w:r>
    </w:p>
    <w:p w:rsidR="00D76B8C" w:rsidRPr="00D76B8C" w:rsidRDefault="00D76B8C" w:rsidP="00D76B8C">
      <w:pPr>
        <w:shd w:val="clear" w:color="auto" w:fill="FFFFFF"/>
        <w:suppressAutoHyphens/>
        <w:spacing w:after="0" w:line="326" w:lineRule="exact"/>
        <w:ind w:left="108" w:right="17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 xml:space="preserve">2.1. Підприємство створене з метою здійснення виробничої та господарської діяльності, направленої на задоволення потреб територіальної громади  м. Полтави, інших населених пунктів України у послугах зазначених у п. 2.2 цього Статуту, інших послугах, </w:t>
      </w:r>
      <w:r w:rsidRPr="00D76B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які не заборонені чинним законодавством України </w:t>
      </w:r>
      <w:r w:rsidRPr="00D76B8C">
        <w:rPr>
          <w:rFonts w:ascii="Times New Roman" w:eastAsia="Calibri" w:hAnsi="Times New Roman" w:cs="Times New Roman"/>
          <w:sz w:val="28"/>
          <w:szCs w:val="28"/>
        </w:rPr>
        <w:t>та з метою отримання прибутку за її результатами.</w:t>
      </w:r>
    </w:p>
    <w:p w:rsid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lastRenderedPageBreak/>
        <w:t>2.2. Предметом господарської діяльності Підприємства для реалізації зазначеної мети є:</w:t>
      </w:r>
    </w:p>
    <w:p w:rsidR="000842D0" w:rsidRPr="00315876" w:rsidRDefault="000842D0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5876">
        <w:rPr>
          <w:rFonts w:ascii="Times New Roman" w:eastAsia="Calibri" w:hAnsi="Times New Roman" w:cs="Times New Roman"/>
          <w:sz w:val="28"/>
          <w:szCs w:val="28"/>
        </w:rPr>
        <w:t xml:space="preserve">2.2.1. Господарська діяльність у сфері поводження з </w:t>
      </w:r>
      <w:r w:rsidR="00F0697A" w:rsidRPr="00315876">
        <w:rPr>
          <w:rFonts w:ascii="Times New Roman" w:eastAsia="Calibri" w:hAnsi="Times New Roman" w:cs="Times New Roman"/>
          <w:sz w:val="28"/>
          <w:szCs w:val="28"/>
        </w:rPr>
        <w:t xml:space="preserve">побутовими </w:t>
      </w:r>
      <w:r w:rsidRPr="00315876">
        <w:rPr>
          <w:rFonts w:ascii="Times New Roman" w:eastAsia="Calibri" w:hAnsi="Times New Roman" w:cs="Times New Roman"/>
          <w:sz w:val="28"/>
          <w:szCs w:val="28"/>
        </w:rPr>
        <w:t>відходами:</w:t>
      </w:r>
    </w:p>
    <w:p w:rsidR="00F0697A" w:rsidRPr="00315876" w:rsidRDefault="00D76B8C" w:rsidP="000842D0">
      <w:pPr>
        <w:suppressAutoHyphens/>
        <w:autoSpaceDE w:val="0"/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  <w:r w:rsidRPr="00315876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- </w:t>
      </w:r>
      <w:r w:rsidR="00F0697A" w:rsidRPr="00315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послуги з вивезення побутових відходів - збирання, зберігання та перевезення побутових </w:t>
      </w:r>
      <w:r w:rsidR="00F0697A" w:rsidRPr="002756FE">
        <w:rPr>
          <w:rFonts w:ascii="Times New Roman" w:hAnsi="Times New Roman" w:cs="Times New Roman"/>
          <w:sz w:val="28"/>
          <w:szCs w:val="28"/>
          <w:shd w:val="clear" w:color="auto" w:fill="FFFFFF"/>
        </w:rPr>
        <w:t>відходів</w:t>
      </w:r>
      <w:r w:rsidR="005D749F" w:rsidRPr="002756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697A" w:rsidRPr="002756F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F0697A" w:rsidRPr="002756FE">
        <w:rPr>
          <w:rFonts w:ascii="Times New Roman" w:eastAsia="Times New Roman" w:hAnsi="Times New Roman" w:cs="Times New Roman"/>
          <w:sz w:val="28"/>
          <w:szCs w:val="28"/>
          <w:lang w:eastAsia="zh-CN"/>
        </w:rPr>
        <w:t>твердих, великогабаритних, ремонтних)</w:t>
      </w:r>
      <w:r w:rsidR="00F0697A" w:rsidRPr="002756F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0697A" w:rsidRPr="00315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що здійснюються у населеному пункті згідно з правилами благоустрою, затвердженими органом місцевого самоврядування</w:t>
      </w:r>
      <w:r w:rsidR="00F0697A" w:rsidRPr="00315876">
        <w:rPr>
          <w:color w:val="000000"/>
          <w:shd w:val="clear" w:color="auto" w:fill="FFFFFF"/>
        </w:rPr>
        <w:t>;</w:t>
      </w:r>
    </w:p>
    <w:p w:rsidR="00F0697A" w:rsidRPr="002756FE" w:rsidRDefault="00F0697A" w:rsidP="000842D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15876" w:rsidRPr="00315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5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послуги із захоронення</w:t>
      </w:r>
      <w:r w:rsidR="00CA2013" w:rsidRPr="00315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5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побутових відходів</w:t>
      </w:r>
      <w:r w:rsidR="00CA2013" w:rsidRPr="00315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56F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2756FE">
        <w:rPr>
          <w:rFonts w:ascii="Times New Roman" w:eastAsia="Times New Roman" w:hAnsi="Times New Roman" w:cs="Times New Roman"/>
          <w:sz w:val="28"/>
          <w:szCs w:val="28"/>
          <w:lang w:eastAsia="zh-CN"/>
        </w:rPr>
        <w:t>твердих, великогабаритних, ремонтних) на Полтавському міському звалищі;</w:t>
      </w:r>
    </w:p>
    <w:p w:rsidR="00CA2013" w:rsidRPr="002756FE" w:rsidRDefault="00F0697A" w:rsidP="00CA2013">
      <w:pPr>
        <w:suppressAutoHyphens/>
        <w:autoSpaceDE w:val="0"/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56F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315876" w:rsidRPr="002756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E5045" w:rsidRPr="002756FE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послуги із вивезення рідких побутових відходів</w:t>
      </w:r>
      <w:r w:rsidR="00315876" w:rsidRPr="002756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 w:rsidR="000E5045" w:rsidRPr="002756FE">
        <w:rPr>
          <w:rFonts w:ascii="Times New Roman" w:eastAsia="Times New Roman" w:hAnsi="Times New Roman" w:cs="Times New Roman"/>
          <w:sz w:val="28"/>
          <w:szCs w:val="28"/>
          <w:lang w:eastAsia="zh-CN"/>
        </w:rPr>
        <w:t>нечистот</w:t>
      </w:r>
      <w:r w:rsidR="00315876" w:rsidRPr="002756FE">
        <w:rPr>
          <w:rFonts w:ascii="Times New Roman" w:eastAsia="Times New Roman" w:hAnsi="Times New Roman" w:cs="Times New Roman"/>
          <w:sz w:val="28"/>
          <w:szCs w:val="28"/>
          <w:lang w:eastAsia="zh-CN"/>
        </w:rPr>
        <w:t>) -</w:t>
      </w:r>
      <w:r w:rsidR="000E5045" w:rsidRPr="002756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756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механізована очистка </w:t>
      </w:r>
      <w:proofErr w:type="spellStart"/>
      <w:r w:rsidR="00CA2013" w:rsidRPr="002756FE">
        <w:rPr>
          <w:rFonts w:ascii="Times New Roman" w:eastAsia="Times New Roman" w:hAnsi="Times New Roman" w:cs="Times New Roman"/>
          <w:sz w:val="28"/>
          <w:szCs w:val="28"/>
          <w:lang w:eastAsia="zh-CN"/>
        </w:rPr>
        <w:t>неканалізованих</w:t>
      </w:r>
      <w:proofErr w:type="spellEnd"/>
      <w:r w:rsidR="00CA2013" w:rsidRPr="002756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756FE">
        <w:rPr>
          <w:rFonts w:ascii="Times New Roman" w:eastAsia="Times New Roman" w:hAnsi="Times New Roman" w:cs="Times New Roman"/>
          <w:sz w:val="28"/>
          <w:szCs w:val="28"/>
          <w:lang w:eastAsia="zh-CN"/>
        </w:rPr>
        <w:t>вигрібних ям</w:t>
      </w:r>
      <w:r w:rsidR="00CA2013" w:rsidRPr="002756F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A2013" w:rsidRPr="002756FE">
        <w:rPr>
          <w:rFonts w:ascii="Times New Roman" w:hAnsi="Times New Roman"/>
          <w:sz w:val="28"/>
          <w:szCs w:val="28"/>
        </w:rPr>
        <w:t>вигрібів</w:t>
      </w:r>
      <w:proofErr w:type="spellEnd"/>
      <w:r w:rsidR="00CA2013" w:rsidRPr="002756FE">
        <w:rPr>
          <w:rFonts w:ascii="Times New Roman" w:hAnsi="Times New Roman"/>
          <w:sz w:val="28"/>
          <w:szCs w:val="28"/>
        </w:rPr>
        <w:t xml:space="preserve">, </w:t>
      </w:r>
      <w:r w:rsidR="00CA2013" w:rsidRPr="002756FE">
        <w:rPr>
          <w:rFonts w:ascii="Times New Roman" w:eastAsia="Times New Roman" w:hAnsi="Times New Roman" w:cs="Times New Roman"/>
          <w:sz w:val="28"/>
          <w:szCs w:val="28"/>
        </w:rPr>
        <w:t>люфт-клозет</w:t>
      </w:r>
      <w:r w:rsidR="00CA2013" w:rsidRPr="002756FE">
        <w:rPr>
          <w:rFonts w:ascii="Times New Roman" w:hAnsi="Times New Roman"/>
          <w:sz w:val="28"/>
          <w:szCs w:val="28"/>
        </w:rPr>
        <w:t>ів)</w:t>
      </w:r>
      <w:r w:rsidRPr="002756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перевезення, зливання </w:t>
      </w:r>
      <w:r w:rsidR="000E5045" w:rsidRPr="002756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рідких відходів </w:t>
      </w:r>
      <w:r w:rsidRPr="002756FE">
        <w:rPr>
          <w:rFonts w:ascii="Times New Roman" w:eastAsia="Times New Roman" w:hAnsi="Times New Roman" w:cs="Times New Roman"/>
          <w:sz w:val="28"/>
          <w:szCs w:val="28"/>
          <w:lang w:eastAsia="zh-CN"/>
        </w:rPr>
        <w:t>у спеціально відведених місцях</w:t>
      </w:r>
      <w:r w:rsidR="00CA2013" w:rsidRPr="002756FE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Pr="002756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A2013" w:rsidRPr="00315876" w:rsidRDefault="00CA2013" w:rsidP="00CA2013">
      <w:pPr>
        <w:suppressAutoHyphens/>
        <w:autoSpaceDE w:val="0"/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58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 організація роздільного збору побутових відходів - </w:t>
      </w:r>
      <w:r w:rsidRPr="00315876">
        <w:rPr>
          <w:rFonts w:ascii="Times New Roman" w:hAnsi="Times New Roman" w:cs="Times New Roman"/>
          <w:sz w:val="28"/>
          <w:szCs w:val="28"/>
        </w:rPr>
        <w:t>збирання, заготівля відходів придатних для вторинного використання (вторинної сировини), у том</w:t>
      </w:r>
      <w:r w:rsidR="00315876">
        <w:rPr>
          <w:rFonts w:ascii="Times New Roman" w:hAnsi="Times New Roman" w:cs="Times New Roman"/>
          <w:sz w:val="28"/>
          <w:szCs w:val="28"/>
        </w:rPr>
        <w:t>у</w:t>
      </w:r>
      <w:r w:rsidRPr="00315876">
        <w:rPr>
          <w:rFonts w:ascii="Times New Roman" w:hAnsi="Times New Roman" w:cs="Times New Roman"/>
          <w:sz w:val="28"/>
          <w:szCs w:val="28"/>
        </w:rPr>
        <w:t xml:space="preserve"> числі</w:t>
      </w:r>
      <w:r w:rsidR="00315876">
        <w:rPr>
          <w:rFonts w:ascii="Times New Roman" w:hAnsi="Times New Roman" w:cs="Times New Roman"/>
          <w:sz w:val="28"/>
          <w:szCs w:val="28"/>
        </w:rPr>
        <w:t>:</w:t>
      </w:r>
      <w:r w:rsidRPr="00315876">
        <w:rPr>
          <w:rFonts w:ascii="Times New Roman" w:hAnsi="Times New Roman" w:cs="Times New Roman"/>
          <w:sz w:val="28"/>
          <w:szCs w:val="28"/>
        </w:rPr>
        <w:t xml:space="preserve"> купівля, приймання, зберігання, оброблення, перевезення (транспортування), реалізація і постачання відходів як вторинної сировини переробним підприємствам на утилізацію.</w:t>
      </w:r>
    </w:p>
    <w:p w:rsidR="00CA2013" w:rsidRPr="00315876" w:rsidRDefault="00CA2013" w:rsidP="00CA2013">
      <w:pPr>
        <w:suppressAutoHyphens/>
        <w:autoSpaceDE w:val="0"/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5876">
        <w:rPr>
          <w:rFonts w:ascii="Times New Roman" w:eastAsia="Times New Roman" w:hAnsi="Times New Roman" w:cs="Times New Roman"/>
          <w:sz w:val="28"/>
          <w:szCs w:val="28"/>
          <w:lang w:eastAsia="zh-CN"/>
        </w:rPr>
        <w:t>-  утримання та експлуатація міського звалища побутових  відходів;</w:t>
      </w:r>
    </w:p>
    <w:p w:rsidR="00CA2013" w:rsidRPr="00315876" w:rsidRDefault="00CA2013" w:rsidP="00CA2013">
      <w:pPr>
        <w:suppressAutoHyphens/>
        <w:autoSpaceDE w:val="0"/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5876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утримання зливової станції, приймання рідких відходів (нечистот) та рідких промислових відходів, які перевозяться транспортом  підприємства та транспортом  інших  об’єктів господарювання;</w:t>
      </w:r>
    </w:p>
    <w:p w:rsidR="00CA2013" w:rsidRPr="00315876" w:rsidRDefault="00CA2013" w:rsidP="00CA2013">
      <w:pPr>
        <w:suppressAutoHyphens/>
        <w:autoSpaceDE w:val="0"/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8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утримання полів асенізації та </w:t>
      </w:r>
      <w:proofErr w:type="spellStart"/>
      <w:r w:rsidRPr="00315876">
        <w:rPr>
          <w:rFonts w:ascii="Times New Roman" w:eastAsia="Times New Roman" w:hAnsi="Times New Roman" w:cs="Times New Roman"/>
          <w:sz w:val="28"/>
          <w:szCs w:val="28"/>
          <w:lang w:eastAsia="zh-CN"/>
        </w:rPr>
        <w:t>худобомогильників</w:t>
      </w:r>
      <w:proofErr w:type="spellEnd"/>
      <w:r w:rsidRPr="00315876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приймання і захоронення трупів знешкоджених тварин, в т.ч.  від фізичних та юридичних осіб, в  порядку, передбаченому чинним законодавством України.</w:t>
      </w:r>
    </w:p>
    <w:p w:rsidR="00CA2013" w:rsidRPr="00315876" w:rsidRDefault="00CA2013" w:rsidP="00CA2013">
      <w:pPr>
        <w:suppressAutoHyphens/>
        <w:autoSpaceDE w:val="0"/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876">
        <w:rPr>
          <w:rFonts w:ascii="Times New Roman" w:eastAsia="Calibri" w:hAnsi="Times New Roman" w:cs="Times New Roman"/>
          <w:sz w:val="28"/>
          <w:szCs w:val="28"/>
        </w:rPr>
        <w:t>2.2.2. Господарська діяльність у сфері поводження з промисловими відходами:</w:t>
      </w:r>
      <w:r w:rsidRPr="003158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A2013" w:rsidRPr="00315876" w:rsidRDefault="00CA2013" w:rsidP="00CA2013">
      <w:pPr>
        <w:suppressAutoHyphens/>
        <w:autoSpaceDE w:val="0"/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58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 збір, </w:t>
      </w:r>
      <w:r w:rsidR="003158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перевезення </w:t>
      </w:r>
      <w:r w:rsidRPr="00315876">
        <w:rPr>
          <w:rFonts w:ascii="Times New Roman" w:eastAsia="Times New Roman" w:hAnsi="Times New Roman" w:cs="Times New Roman"/>
          <w:sz w:val="28"/>
          <w:szCs w:val="28"/>
          <w:lang w:eastAsia="zh-CN"/>
        </w:rPr>
        <w:t>та захоронення будівельних відходів;</w:t>
      </w:r>
    </w:p>
    <w:p w:rsidR="00D76B8C" w:rsidRPr="00315876" w:rsidRDefault="00D76B8C" w:rsidP="00D76B8C">
      <w:pPr>
        <w:suppressAutoHyphens/>
        <w:autoSpaceDE w:val="0"/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58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 збір, </w:t>
      </w:r>
      <w:r w:rsidR="003158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перевезення </w:t>
      </w:r>
      <w:r w:rsidRPr="00315876">
        <w:rPr>
          <w:rFonts w:ascii="Times New Roman" w:eastAsia="Times New Roman" w:hAnsi="Times New Roman" w:cs="Times New Roman"/>
          <w:sz w:val="28"/>
          <w:szCs w:val="28"/>
          <w:lang w:eastAsia="zh-CN"/>
        </w:rPr>
        <w:t>та захоронення твердих промислових відходів;</w:t>
      </w:r>
    </w:p>
    <w:p w:rsidR="00D76B8C" w:rsidRPr="00315876" w:rsidRDefault="00D76B8C" w:rsidP="00D76B8C">
      <w:pPr>
        <w:suppressAutoHyphens/>
        <w:autoSpaceDE w:val="0"/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58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 </w:t>
      </w:r>
      <w:r w:rsidR="000842D0" w:rsidRPr="003158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механізована очистка та </w:t>
      </w:r>
      <w:r w:rsidR="008035DB" w:rsidRPr="003158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вивезення </w:t>
      </w:r>
      <w:r w:rsidRPr="003158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рідких промислових відходів; </w:t>
      </w:r>
    </w:p>
    <w:p w:rsidR="00CA2013" w:rsidRPr="00315876" w:rsidRDefault="00CA2013" w:rsidP="00CA2013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5876">
        <w:rPr>
          <w:rFonts w:ascii="Times New Roman" w:eastAsia="Calibri" w:hAnsi="Times New Roman" w:cs="Times New Roman"/>
          <w:sz w:val="28"/>
          <w:szCs w:val="28"/>
        </w:rPr>
        <w:t>2.2.3. Господарська діяльність у сфері поводження з небезпечними відходами:</w:t>
      </w:r>
    </w:p>
    <w:p w:rsidR="00315876" w:rsidRDefault="000842D0" w:rsidP="000842D0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7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158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5876">
        <w:rPr>
          <w:rFonts w:ascii="Times New Roman" w:eastAsia="Calibri" w:hAnsi="Times New Roman" w:cs="Times New Roman"/>
          <w:sz w:val="28"/>
          <w:szCs w:val="28"/>
        </w:rPr>
        <w:t xml:space="preserve">діяльність у сфері запобігання утворенню небезпечних відходів, їх збирання, перевезення, зберігання, оброблення (перероблення, сортування), утилізація, видалення знешкодження, захоронення; </w:t>
      </w:r>
    </w:p>
    <w:p w:rsidR="000842D0" w:rsidRPr="00315876" w:rsidRDefault="000842D0" w:rsidP="000842D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5876">
        <w:rPr>
          <w:rFonts w:ascii="Times New Roman" w:eastAsia="Calibri" w:hAnsi="Times New Roman" w:cs="Times New Roman"/>
          <w:sz w:val="28"/>
          <w:szCs w:val="28"/>
        </w:rPr>
        <w:t>-</w:t>
      </w:r>
      <w:r w:rsidR="003158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5876">
        <w:rPr>
          <w:rFonts w:ascii="Times New Roman" w:eastAsia="Calibri" w:hAnsi="Times New Roman" w:cs="Times New Roman"/>
          <w:sz w:val="28"/>
          <w:szCs w:val="28"/>
        </w:rPr>
        <w:t xml:space="preserve">збирання, перевезення, зберігання, оброблення (перероблення, сортування), утилізація, видалення знешкодження та захоронення </w:t>
      </w:r>
      <w:r w:rsidRPr="003158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небезпечних побутових відходів, елементів живлення, ртуті та відпрацьованих </w:t>
      </w:r>
      <w:proofErr w:type="spellStart"/>
      <w:r w:rsidRPr="00315876">
        <w:rPr>
          <w:rFonts w:ascii="Times New Roman" w:eastAsia="Times New Roman" w:hAnsi="Times New Roman" w:cs="Times New Roman"/>
          <w:sz w:val="28"/>
          <w:szCs w:val="28"/>
          <w:lang w:eastAsia="zh-CN"/>
        </w:rPr>
        <w:t>ртутьвмісних</w:t>
      </w:r>
      <w:proofErr w:type="spellEnd"/>
      <w:r w:rsidRPr="003158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ламп від населення, бюджетних організацій і установ та комерційних структур; </w:t>
      </w:r>
    </w:p>
    <w:p w:rsidR="000842D0" w:rsidRPr="00315876" w:rsidRDefault="000842D0" w:rsidP="000842D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8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 транспортування небезпечних побутових відходів, елементів живлення, ртуті та відпрацьованих </w:t>
      </w:r>
      <w:proofErr w:type="spellStart"/>
      <w:r w:rsidRPr="00315876">
        <w:rPr>
          <w:rFonts w:ascii="Times New Roman" w:eastAsia="Times New Roman" w:hAnsi="Times New Roman" w:cs="Times New Roman"/>
          <w:sz w:val="28"/>
          <w:szCs w:val="28"/>
          <w:lang w:eastAsia="zh-CN"/>
        </w:rPr>
        <w:t>ртутьвмісних</w:t>
      </w:r>
      <w:proofErr w:type="spellEnd"/>
      <w:r w:rsidRPr="003158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ламп для їх подальшої утилізації та </w:t>
      </w:r>
      <w:proofErr w:type="spellStart"/>
      <w:r w:rsidRPr="00315876">
        <w:rPr>
          <w:rFonts w:ascii="Times New Roman" w:eastAsia="Times New Roman" w:hAnsi="Times New Roman" w:cs="Times New Roman"/>
          <w:sz w:val="28"/>
          <w:szCs w:val="28"/>
          <w:lang w:eastAsia="zh-CN"/>
        </w:rPr>
        <w:t>демеркуризації</w:t>
      </w:r>
      <w:proofErr w:type="spellEnd"/>
      <w:r w:rsidRPr="003158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спеціальних підприємствах України.</w:t>
      </w:r>
    </w:p>
    <w:p w:rsidR="000842D0" w:rsidRPr="00315876" w:rsidRDefault="000842D0" w:rsidP="00BF7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8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2.2.</w:t>
      </w:r>
      <w:r w:rsidR="00BF75A3" w:rsidRPr="00315876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315876">
        <w:rPr>
          <w:rFonts w:ascii="Times New Roman" w:eastAsia="Times New Roman" w:hAnsi="Times New Roman" w:cs="Times New Roman"/>
          <w:sz w:val="28"/>
          <w:szCs w:val="28"/>
          <w:lang w:eastAsia="zh-CN"/>
        </w:rPr>
        <w:t>. Господарська діяльність по утриманню елементів благоустрою:</w:t>
      </w:r>
    </w:p>
    <w:p w:rsidR="00E93720" w:rsidRPr="00315876" w:rsidRDefault="00D76B8C" w:rsidP="00803C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58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803CAC" w:rsidRPr="00315876">
        <w:rPr>
          <w:rFonts w:ascii="Times New Roman" w:hAnsi="Times New Roman" w:cs="Times New Roman"/>
          <w:sz w:val="28"/>
          <w:szCs w:val="28"/>
          <w:lang w:eastAsia="zh-CN"/>
        </w:rPr>
        <w:t>регулювання чисельності безпритульних тварин згідно з діючим законодавством, в тому числі: вилов бездогл</w:t>
      </w:r>
      <w:r w:rsidR="007B255B">
        <w:rPr>
          <w:rFonts w:ascii="Times New Roman" w:hAnsi="Times New Roman" w:cs="Times New Roman"/>
          <w:sz w:val="28"/>
          <w:szCs w:val="28"/>
          <w:lang w:eastAsia="zh-CN"/>
        </w:rPr>
        <w:t xml:space="preserve">ядних та безпритульних тварин, </w:t>
      </w:r>
      <w:r w:rsidR="00803CAC" w:rsidRPr="00315876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утримання тварин в пункті тимчасової перетримки (притулку),</w:t>
      </w:r>
      <w:r w:rsidR="00803CAC" w:rsidRPr="00315876">
        <w:rPr>
          <w:rFonts w:ascii="Times New Roman" w:hAnsi="Times New Roman" w:cs="Times New Roman"/>
          <w:sz w:val="28"/>
          <w:szCs w:val="28"/>
        </w:rPr>
        <w:t xml:space="preserve"> надання послуг фізичним та юридичним особам з вилову безпритульних тварин на територіях підприємств, установ, організацій відповідно до угод та вилученню трупів домашніх тварин, облік, реєстрація, ідентифікація домашніх тварин;</w:t>
      </w:r>
    </w:p>
    <w:p w:rsidR="009D0FC6" w:rsidRPr="00315876" w:rsidRDefault="009D0FC6" w:rsidP="009D0FC6">
      <w:pPr>
        <w:spacing w:after="0" w:line="240" w:lineRule="auto"/>
        <w:ind w:left="27" w:firstLine="68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87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 ремонт і утримання вулиць та доріг населеного пункту</w:t>
      </w:r>
      <w:r w:rsidRPr="00315876">
        <w:rPr>
          <w:rFonts w:ascii="Times New Roman" w:hAnsi="Times New Roman" w:cs="Times New Roman"/>
          <w:sz w:val="28"/>
          <w:szCs w:val="28"/>
        </w:rPr>
        <w:t xml:space="preserve"> (</w:t>
      </w:r>
      <w:r w:rsidRPr="00315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літній період </w:t>
      </w:r>
      <w:proofErr w:type="spellStart"/>
      <w:r w:rsidRPr="00315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-підмітання</w:t>
      </w:r>
      <w:proofErr w:type="spellEnd"/>
      <w:r w:rsidRPr="00315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поливання, миття, у зимовий період-снігоочищення, видалення снігу та </w:t>
      </w:r>
      <w:proofErr w:type="spellStart"/>
      <w:r w:rsidRPr="00315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сколу</w:t>
      </w:r>
      <w:proofErr w:type="spellEnd"/>
      <w:r w:rsidRPr="00315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боротьба із слизькістю доріг, ліквідація ожеледі), ремонт дорожніх одягів, р</w:t>
      </w:r>
      <w:r w:rsidRPr="0031587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емонт і утримання інженерного обладнання вулиць та доріг (бордюрів (бортових каменів), лотків , труб, </w:t>
      </w:r>
      <w:r w:rsidRPr="00315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оглядових колодязів зливостоків)</w:t>
      </w:r>
      <w:r w:rsidRPr="0031587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Pr="00315876">
        <w:rPr>
          <w:rFonts w:ascii="Times New Roman" w:hAnsi="Times New Roman" w:cs="Times New Roman"/>
          <w:sz w:val="28"/>
          <w:szCs w:val="28"/>
        </w:rPr>
        <w:t>за виключенням автомобільних доріг загальнодержавного значення;</w:t>
      </w:r>
    </w:p>
    <w:p w:rsidR="00315876" w:rsidRDefault="009D0FC6" w:rsidP="009D0FC6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1587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315876" w:rsidRPr="00315876">
        <w:rPr>
          <w:rFonts w:ascii="Times New Roman" w:hAnsi="Times New Roman" w:cs="Times New Roman"/>
          <w:sz w:val="28"/>
          <w:szCs w:val="28"/>
          <w:lang w:eastAsia="zh-CN"/>
        </w:rPr>
        <w:t xml:space="preserve"> завантаження, вивезення та захоронення сміття, зібраного під час</w:t>
      </w:r>
      <w:r w:rsidR="007B255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315876" w:rsidRPr="00315876">
        <w:rPr>
          <w:rFonts w:ascii="Times New Roman" w:hAnsi="Times New Roman" w:cs="Times New Roman"/>
          <w:sz w:val="28"/>
          <w:szCs w:val="28"/>
          <w:lang w:eastAsia="zh-CN"/>
        </w:rPr>
        <w:t>санітарної очистки загальноміських територій,</w:t>
      </w:r>
      <w:r w:rsidR="007B255B">
        <w:rPr>
          <w:rFonts w:ascii="Times New Roman" w:hAnsi="Times New Roman" w:cs="Times New Roman"/>
          <w:sz w:val="28"/>
          <w:szCs w:val="28"/>
          <w:lang w:eastAsia="zh-CN"/>
        </w:rPr>
        <w:t xml:space="preserve"> в тому числі вуличного змету, </w:t>
      </w:r>
      <w:r w:rsidR="00315876" w:rsidRPr="00315876">
        <w:rPr>
          <w:rFonts w:ascii="Times New Roman" w:hAnsi="Times New Roman" w:cs="Times New Roman"/>
          <w:sz w:val="28"/>
          <w:szCs w:val="28"/>
          <w:lang w:eastAsia="zh-CN"/>
        </w:rPr>
        <w:t>сміття з урн, будівельних відходів, нічийних відходів, будівельних відходів під час знесення будинків, споруд,</w:t>
      </w:r>
      <w:r w:rsidR="007B255B">
        <w:rPr>
          <w:rFonts w:ascii="Times New Roman" w:hAnsi="Times New Roman" w:cs="Times New Roman"/>
          <w:sz w:val="28"/>
          <w:szCs w:val="28"/>
          <w:lang w:eastAsia="zh-CN"/>
        </w:rPr>
        <w:t xml:space="preserve"> малих архітектурних форм, </w:t>
      </w:r>
      <w:r w:rsidR="00315876" w:rsidRPr="00315876">
        <w:rPr>
          <w:rFonts w:ascii="Times New Roman" w:hAnsi="Times New Roman" w:cs="Times New Roman"/>
          <w:sz w:val="28"/>
          <w:szCs w:val="28"/>
          <w:lang w:eastAsia="zh-CN"/>
        </w:rPr>
        <w:t>відходів зібраних під</w:t>
      </w:r>
      <w:r w:rsidR="0031587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315876" w:rsidRPr="00315876">
        <w:rPr>
          <w:rFonts w:ascii="Times New Roman" w:hAnsi="Times New Roman" w:cs="Times New Roman"/>
          <w:sz w:val="28"/>
          <w:szCs w:val="28"/>
          <w:lang w:eastAsia="zh-CN"/>
        </w:rPr>
        <w:t>час ліквідації стихійних звалищ,  наслідків стихії чи техногенних катастроф</w:t>
      </w:r>
      <w:r w:rsidR="00315876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C45B3F" w:rsidRDefault="00C45B3F" w:rsidP="009D0FC6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- </w:t>
      </w:r>
      <w:r w:rsidRPr="00C45B3F">
        <w:rPr>
          <w:rFonts w:ascii="Times New Roman" w:hAnsi="Times New Roman" w:cs="Times New Roman"/>
          <w:sz w:val="28"/>
          <w:szCs w:val="28"/>
          <w:lang w:eastAsia="zh-CN"/>
        </w:rPr>
        <w:t>утримання та прибирання контейнерних майданчиків;</w:t>
      </w:r>
    </w:p>
    <w:p w:rsidR="00315876" w:rsidRDefault="00315876" w:rsidP="009D0FC6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- </w:t>
      </w:r>
      <w:r w:rsidR="009D0FC6" w:rsidRPr="00315876">
        <w:rPr>
          <w:rFonts w:ascii="Times New Roman" w:hAnsi="Times New Roman" w:cs="Times New Roman"/>
          <w:color w:val="292B2C"/>
          <w:sz w:val="28"/>
          <w:szCs w:val="28"/>
        </w:rPr>
        <w:t xml:space="preserve">утримання та </w:t>
      </w:r>
      <w:r>
        <w:rPr>
          <w:rFonts w:ascii="Times New Roman" w:hAnsi="Times New Roman" w:cs="Times New Roman"/>
          <w:color w:val="292B2C"/>
          <w:sz w:val="28"/>
          <w:szCs w:val="28"/>
        </w:rPr>
        <w:t>о</w:t>
      </w:r>
      <w:r w:rsidR="009D0FC6" w:rsidRPr="00315876">
        <w:rPr>
          <w:rFonts w:ascii="Times New Roman" w:hAnsi="Times New Roman" w:cs="Times New Roman"/>
          <w:color w:val="292B2C"/>
          <w:sz w:val="28"/>
          <w:szCs w:val="28"/>
        </w:rPr>
        <w:t xml:space="preserve">чищення урн, встановлених в </w:t>
      </w:r>
      <w:r w:rsidR="009D0FC6" w:rsidRPr="00315876">
        <w:rPr>
          <w:rFonts w:ascii="Times New Roman" w:hAnsi="Times New Roman" w:cs="Times New Roman"/>
          <w:sz w:val="28"/>
          <w:szCs w:val="28"/>
        </w:rPr>
        <w:t>місцях зупинки громадського транспорту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5876" w:rsidRDefault="00315876" w:rsidP="009D0FC6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0FC6" w:rsidRPr="00315876">
        <w:rPr>
          <w:rFonts w:ascii="Times New Roman" w:hAnsi="Times New Roman" w:cs="Times New Roman"/>
          <w:sz w:val="28"/>
          <w:szCs w:val="28"/>
        </w:rPr>
        <w:t xml:space="preserve"> механізоване </w:t>
      </w:r>
      <w:r w:rsidR="009D0FC6" w:rsidRPr="00315876">
        <w:rPr>
          <w:rFonts w:ascii="Times New Roman" w:hAnsi="Times New Roman" w:cs="Times New Roman"/>
          <w:color w:val="292B2C"/>
          <w:sz w:val="28"/>
          <w:szCs w:val="28"/>
        </w:rPr>
        <w:t>підмітання, поливання та миття проїжджої частини вулиць і майданів з твердим покриттям, прибирання сміття</w:t>
      </w:r>
      <w:r w:rsidR="009D0FC6" w:rsidRPr="00315876">
        <w:rPr>
          <w:rFonts w:ascii="Times New Roman" w:hAnsi="Times New Roman" w:cs="Times New Roman"/>
          <w:sz w:val="28"/>
          <w:szCs w:val="28"/>
        </w:rPr>
        <w:t xml:space="preserve"> на території загального користування, прилеглої до присадибної ділянки (території зупинок громадського транспорту),</w:t>
      </w:r>
    </w:p>
    <w:p w:rsidR="00315876" w:rsidRDefault="00315876" w:rsidP="009D0FC6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0FC6" w:rsidRPr="00315876">
        <w:rPr>
          <w:rFonts w:ascii="Times New Roman" w:hAnsi="Times New Roman" w:cs="Times New Roman"/>
          <w:sz w:val="28"/>
          <w:szCs w:val="28"/>
        </w:rPr>
        <w:t>ліквідація стихійних сміттєзвалищ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5876" w:rsidRDefault="00315876" w:rsidP="009D0FC6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0FC6" w:rsidRPr="00315876">
        <w:rPr>
          <w:rFonts w:ascii="Times New Roman" w:hAnsi="Times New Roman" w:cs="Times New Roman"/>
          <w:color w:val="292B2C"/>
          <w:sz w:val="28"/>
          <w:szCs w:val="28"/>
        </w:rPr>
        <w:t xml:space="preserve"> з</w:t>
      </w:r>
      <w:r w:rsidR="009D0FC6" w:rsidRPr="00315876">
        <w:rPr>
          <w:rFonts w:ascii="Times New Roman" w:hAnsi="Times New Roman" w:cs="Times New Roman"/>
          <w:sz w:val="28"/>
          <w:szCs w:val="28"/>
        </w:rPr>
        <w:t>нищення та прибирання бур’янів, покіс та прибирання трави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0FC6" w:rsidRPr="00315876" w:rsidRDefault="00315876" w:rsidP="009D0FC6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0FC6" w:rsidRPr="00315876">
        <w:rPr>
          <w:rFonts w:ascii="Times New Roman" w:hAnsi="Times New Roman" w:cs="Times New Roman"/>
          <w:sz w:val="28"/>
          <w:szCs w:val="28"/>
        </w:rPr>
        <w:t>збирання та вивезення опалого листя з загальноміських територій, тощо;</w:t>
      </w:r>
    </w:p>
    <w:p w:rsidR="009D0FC6" w:rsidRPr="00315876" w:rsidRDefault="009D0FC6" w:rsidP="009D0FC6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r w:rsidRPr="00315876">
        <w:rPr>
          <w:rFonts w:ascii="Times New Roman" w:hAnsi="Times New Roman" w:cs="Times New Roman"/>
          <w:color w:val="292B2C"/>
          <w:sz w:val="28"/>
          <w:szCs w:val="28"/>
        </w:rPr>
        <w:t xml:space="preserve">- забезпечення </w:t>
      </w:r>
      <w:r w:rsidR="00315876">
        <w:rPr>
          <w:rFonts w:ascii="Times New Roman" w:hAnsi="Times New Roman" w:cs="Times New Roman"/>
          <w:color w:val="292B2C"/>
          <w:sz w:val="28"/>
          <w:szCs w:val="28"/>
        </w:rPr>
        <w:t xml:space="preserve">місць масового скупчення людей </w:t>
      </w:r>
      <w:r w:rsidRPr="00315876">
        <w:rPr>
          <w:rFonts w:ascii="Times New Roman" w:hAnsi="Times New Roman" w:cs="Times New Roman"/>
          <w:color w:val="292B2C"/>
          <w:sz w:val="28"/>
          <w:szCs w:val="28"/>
        </w:rPr>
        <w:t>додатковими контейнерами</w:t>
      </w:r>
      <w:r w:rsidR="00315876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315876">
        <w:rPr>
          <w:rFonts w:ascii="Times New Roman" w:hAnsi="Times New Roman" w:cs="Times New Roman"/>
          <w:color w:val="292B2C"/>
          <w:sz w:val="28"/>
          <w:szCs w:val="28"/>
        </w:rPr>
        <w:t>для</w:t>
      </w:r>
      <w:r w:rsidR="00315876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315876">
        <w:rPr>
          <w:rFonts w:ascii="Times New Roman" w:hAnsi="Times New Roman" w:cs="Times New Roman"/>
          <w:color w:val="292B2C"/>
          <w:sz w:val="28"/>
          <w:szCs w:val="28"/>
        </w:rPr>
        <w:t>зберігання побутових</w:t>
      </w:r>
      <w:r w:rsidR="00315876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315876">
        <w:rPr>
          <w:rFonts w:ascii="Times New Roman" w:hAnsi="Times New Roman" w:cs="Times New Roman"/>
          <w:color w:val="292B2C"/>
          <w:sz w:val="28"/>
          <w:szCs w:val="28"/>
        </w:rPr>
        <w:t>відходів</w:t>
      </w:r>
      <w:r w:rsidR="00315876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315876">
        <w:rPr>
          <w:rFonts w:ascii="Times New Roman" w:hAnsi="Times New Roman" w:cs="Times New Roman"/>
          <w:color w:val="292B2C"/>
          <w:sz w:val="28"/>
          <w:szCs w:val="28"/>
        </w:rPr>
        <w:t>та мобільними (пересувними)</w:t>
      </w:r>
      <w:r w:rsidR="00315876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315876">
        <w:rPr>
          <w:rFonts w:ascii="Times New Roman" w:hAnsi="Times New Roman" w:cs="Times New Roman"/>
          <w:color w:val="292B2C"/>
          <w:sz w:val="28"/>
          <w:szCs w:val="28"/>
        </w:rPr>
        <w:t>санітарно-технічними приладами (вбиральні, умивальники) із запасами питної води та герметичними ємностями для збору рідких відходів на період проведення громадських заходів (мітинги, концерти,</w:t>
      </w:r>
      <w:r w:rsidR="00315876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315876">
        <w:rPr>
          <w:rFonts w:ascii="Times New Roman" w:hAnsi="Times New Roman" w:cs="Times New Roman"/>
          <w:color w:val="292B2C"/>
          <w:sz w:val="28"/>
          <w:szCs w:val="28"/>
        </w:rPr>
        <w:t>спортивні змагання тощо);</w:t>
      </w:r>
    </w:p>
    <w:p w:rsidR="00D76B8C" w:rsidRPr="00315876" w:rsidRDefault="009D0FC6" w:rsidP="007B255B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5876">
        <w:rPr>
          <w:rFonts w:ascii="Times New Roman" w:hAnsi="Times New Roman" w:cs="Times New Roman"/>
          <w:color w:val="292B2C"/>
          <w:sz w:val="28"/>
          <w:szCs w:val="28"/>
        </w:rPr>
        <w:t>- ліквідація наслідків стихії (підтоплення, снігові замети тощо)</w:t>
      </w:r>
      <w:r w:rsidR="00E71C34" w:rsidRPr="00315876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0842D0" w:rsidRPr="00315876" w:rsidRDefault="000842D0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76">
        <w:rPr>
          <w:rFonts w:ascii="Times New Roman" w:eastAsia="Calibri" w:hAnsi="Times New Roman" w:cs="Times New Roman"/>
          <w:sz w:val="28"/>
          <w:szCs w:val="28"/>
        </w:rPr>
        <w:t>2.2.</w:t>
      </w:r>
      <w:r w:rsidR="009D0FC6" w:rsidRPr="00315876">
        <w:rPr>
          <w:rFonts w:ascii="Times New Roman" w:eastAsia="Calibri" w:hAnsi="Times New Roman" w:cs="Times New Roman"/>
          <w:sz w:val="28"/>
          <w:szCs w:val="28"/>
        </w:rPr>
        <w:t>5. Інші види господарської діяльності:</w:t>
      </w:r>
    </w:p>
    <w:p w:rsidR="00D76B8C" w:rsidRPr="00315876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5876">
        <w:rPr>
          <w:rFonts w:ascii="Times New Roman" w:eastAsia="Calibri" w:hAnsi="Times New Roman" w:cs="Times New Roman"/>
          <w:sz w:val="28"/>
          <w:szCs w:val="28"/>
        </w:rPr>
        <w:t xml:space="preserve">- надання послуг юридичним та </w:t>
      </w:r>
      <w:r w:rsidR="007B255B">
        <w:rPr>
          <w:rFonts w:ascii="Times New Roman" w:eastAsia="Calibri" w:hAnsi="Times New Roman" w:cs="Times New Roman"/>
          <w:sz w:val="28"/>
          <w:szCs w:val="28"/>
        </w:rPr>
        <w:t xml:space="preserve">фізичним особам </w:t>
      </w:r>
      <w:r w:rsidRPr="0031587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Pr="00315876">
        <w:rPr>
          <w:rFonts w:ascii="Times New Roman" w:eastAsia="Calibri" w:hAnsi="Times New Roman" w:cs="Times New Roman"/>
          <w:sz w:val="28"/>
          <w:szCs w:val="28"/>
        </w:rPr>
        <w:t>передрейсовому</w:t>
      </w:r>
      <w:proofErr w:type="spellEnd"/>
      <w:r w:rsidRPr="00315876">
        <w:rPr>
          <w:rFonts w:ascii="Times New Roman" w:eastAsia="Calibri" w:hAnsi="Times New Roman" w:cs="Times New Roman"/>
          <w:sz w:val="28"/>
          <w:szCs w:val="28"/>
        </w:rPr>
        <w:t xml:space="preserve"> технічному  огляду автотранспортних засобів та медичного огляду водіїв; </w:t>
      </w:r>
    </w:p>
    <w:p w:rsidR="00D76B8C" w:rsidRPr="00315876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5876">
        <w:rPr>
          <w:rFonts w:ascii="Times New Roman" w:eastAsia="Calibri" w:hAnsi="Times New Roman" w:cs="Times New Roman"/>
          <w:sz w:val="28"/>
          <w:szCs w:val="28"/>
        </w:rPr>
        <w:t>- надання</w:t>
      </w:r>
      <w:r w:rsidR="007B255B">
        <w:rPr>
          <w:rFonts w:ascii="Times New Roman" w:eastAsia="Calibri" w:hAnsi="Times New Roman" w:cs="Times New Roman"/>
          <w:sz w:val="28"/>
          <w:szCs w:val="28"/>
        </w:rPr>
        <w:t xml:space="preserve"> послуг </w:t>
      </w:r>
      <w:r w:rsidRPr="00315876">
        <w:rPr>
          <w:rFonts w:ascii="Times New Roman" w:eastAsia="Calibri" w:hAnsi="Times New Roman" w:cs="Times New Roman"/>
          <w:sz w:val="28"/>
          <w:szCs w:val="28"/>
        </w:rPr>
        <w:t>з перевезення вантажів, багажу та пасажирів автомобільним транспортом, як в межах України так і за межами України;</w:t>
      </w:r>
    </w:p>
    <w:p w:rsidR="00D76B8C" w:rsidRPr="00315876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5876">
        <w:rPr>
          <w:rFonts w:ascii="Times New Roman" w:eastAsia="Calibri" w:hAnsi="Times New Roman" w:cs="Times New Roman"/>
          <w:sz w:val="28"/>
          <w:szCs w:val="28"/>
        </w:rPr>
        <w:t>- надання послуг по ремонту, технічному обслуговуванню автотракторної техніки, технологічного, побутового, санітарно-технічного та іншого обладнання;</w:t>
      </w:r>
    </w:p>
    <w:p w:rsidR="00D76B8C" w:rsidRPr="00315876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5876">
        <w:rPr>
          <w:rFonts w:ascii="Times New Roman" w:eastAsia="Calibri" w:hAnsi="Times New Roman" w:cs="Times New Roman"/>
          <w:sz w:val="28"/>
          <w:szCs w:val="28"/>
        </w:rPr>
        <w:t xml:space="preserve">- надання послуг по зберіганню автотранспорту </w:t>
      </w:r>
      <w:r w:rsidR="009D0FC6" w:rsidRPr="00315876">
        <w:rPr>
          <w:rFonts w:ascii="Times New Roman" w:eastAsia="Calibri" w:hAnsi="Times New Roman" w:cs="Times New Roman"/>
          <w:sz w:val="28"/>
          <w:szCs w:val="28"/>
        </w:rPr>
        <w:t xml:space="preserve">та інших матеріальних цінностей </w:t>
      </w:r>
      <w:r w:rsidRPr="00315876">
        <w:rPr>
          <w:rFonts w:ascii="Times New Roman" w:eastAsia="Calibri" w:hAnsi="Times New Roman" w:cs="Times New Roman"/>
          <w:sz w:val="28"/>
          <w:szCs w:val="28"/>
        </w:rPr>
        <w:t>на власній території підприємства;</w:t>
      </w:r>
    </w:p>
    <w:p w:rsidR="00D76B8C" w:rsidRPr="00315876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5876">
        <w:rPr>
          <w:rFonts w:ascii="Times New Roman" w:eastAsia="Calibri" w:hAnsi="Times New Roman" w:cs="Times New Roman"/>
          <w:sz w:val="28"/>
          <w:szCs w:val="28"/>
        </w:rPr>
        <w:t>- надання в оренду автотранспортних засобів та автотракторної техніки;</w:t>
      </w:r>
    </w:p>
    <w:p w:rsidR="00D76B8C" w:rsidRPr="00315876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5876">
        <w:rPr>
          <w:rFonts w:ascii="Times New Roman" w:eastAsia="Calibri" w:hAnsi="Times New Roman" w:cs="Times New Roman"/>
          <w:sz w:val="28"/>
          <w:szCs w:val="28"/>
        </w:rPr>
        <w:t>-  надання в</w:t>
      </w:r>
      <w:r w:rsidR="007B255B">
        <w:rPr>
          <w:rFonts w:ascii="Times New Roman" w:eastAsia="Calibri" w:hAnsi="Times New Roman" w:cs="Times New Roman"/>
          <w:sz w:val="28"/>
          <w:szCs w:val="28"/>
        </w:rPr>
        <w:t xml:space="preserve"> оренду </w:t>
      </w:r>
      <w:r w:rsidRPr="00315876">
        <w:rPr>
          <w:rFonts w:ascii="Times New Roman" w:eastAsia="Calibri" w:hAnsi="Times New Roman" w:cs="Times New Roman"/>
          <w:sz w:val="28"/>
          <w:szCs w:val="28"/>
        </w:rPr>
        <w:t>нер</w:t>
      </w:r>
      <w:r w:rsidR="007B255B">
        <w:rPr>
          <w:rFonts w:ascii="Times New Roman" w:eastAsia="Calibri" w:hAnsi="Times New Roman" w:cs="Times New Roman"/>
          <w:sz w:val="28"/>
          <w:szCs w:val="28"/>
        </w:rPr>
        <w:t xml:space="preserve">ухомого </w:t>
      </w:r>
      <w:r w:rsidRPr="00315876">
        <w:rPr>
          <w:rFonts w:ascii="Times New Roman" w:eastAsia="Calibri" w:hAnsi="Times New Roman" w:cs="Times New Roman"/>
          <w:sz w:val="28"/>
          <w:szCs w:val="28"/>
        </w:rPr>
        <w:t>майна;</w:t>
      </w:r>
    </w:p>
    <w:p w:rsidR="00D76B8C" w:rsidRPr="00315876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5876">
        <w:rPr>
          <w:rFonts w:ascii="Times New Roman" w:eastAsia="Calibri" w:hAnsi="Times New Roman" w:cs="Times New Roman"/>
          <w:sz w:val="28"/>
          <w:szCs w:val="28"/>
        </w:rPr>
        <w:t>-  виконання ремонтно-будівельних робіт</w:t>
      </w:r>
      <w:r w:rsidR="009D0FC6" w:rsidRPr="003158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6B8C" w:rsidRPr="00315876" w:rsidRDefault="00D76B8C" w:rsidP="00803CA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587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2.3. Визначений в пункті 2.2. цього Статуту перелік видів діяльності, що є </w:t>
      </w:r>
      <w:r w:rsidR="007B255B">
        <w:rPr>
          <w:rFonts w:ascii="Times New Roman" w:eastAsia="Calibri" w:hAnsi="Times New Roman" w:cs="Times New Roman"/>
          <w:sz w:val="28"/>
          <w:szCs w:val="28"/>
        </w:rPr>
        <w:t xml:space="preserve">предметом </w:t>
      </w:r>
      <w:r w:rsidRPr="00315876">
        <w:rPr>
          <w:rFonts w:ascii="Times New Roman" w:eastAsia="Calibri" w:hAnsi="Times New Roman" w:cs="Times New Roman"/>
          <w:sz w:val="28"/>
          <w:szCs w:val="28"/>
        </w:rPr>
        <w:t>діяльності Підприємства, не є вичерпним. Підприємство</w:t>
      </w:r>
      <w:r w:rsidR="007B255B">
        <w:rPr>
          <w:rFonts w:ascii="Times New Roman" w:eastAsia="Calibri" w:hAnsi="Times New Roman" w:cs="Times New Roman"/>
          <w:sz w:val="28"/>
          <w:szCs w:val="28"/>
        </w:rPr>
        <w:t xml:space="preserve"> має </w:t>
      </w:r>
      <w:r w:rsidRPr="00315876">
        <w:rPr>
          <w:rFonts w:ascii="Times New Roman" w:eastAsia="Calibri" w:hAnsi="Times New Roman" w:cs="Times New Roman"/>
          <w:sz w:val="28"/>
          <w:szCs w:val="28"/>
        </w:rPr>
        <w:t xml:space="preserve">право </w:t>
      </w:r>
      <w:r w:rsidR="007B255B">
        <w:rPr>
          <w:rFonts w:ascii="Times New Roman" w:eastAsia="Calibri" w:hAnsi="Times New Roman" w:cs="Times New Roman"/>
          <w:sz w:val="28"/>
          <w:szCs w:val="28"/>
        </w:rPr>
        <w:t xml:space="preserve">здійснювати </w:t>
      </w:r>
      <w:r w:rsidRPr="00315876">
        <w:rPr>
          <w:rFonts w:ascii="Times New Roman" w:eastAsia="Calibri" w:hAnsi="Times New Roman" w:cs="Times New Roman"/>
          <w:sz w:val="28"/>
          <w:szCs w:val="28"/>
        </w:rPr>
        <w:t>й інші види діяльності, які прямо не заборонені чинним законодавством.</w:t>
      </w:r>
    </w:p>
    <w:p w:rsidR="005A098B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76">
        <w:rPr>
          <w:rFonts w:ascii="Times New Roman" w:eastAsia="Calibri" w:hAnsi="Times New Roman" w:cs="Times New Roman"/>
          <w:sz w:val="28"/>
          <w:szCs w:val="28"/>
        </w:rPr>
        <w:t>2.4. Види діяльності, які потребують ліцензування, сертифікації або інших спеціальних дозволів, здійснюються Підприємством за умови одержання відповідних ліцензій, сертифікатів та інших, передбачених</w:t>
      </w:r>
      <w:r w:rsidR="007B255B">
        <w:rPr>
          <w:rFonts w:ascii="Times New Roman" w:eastAsia="Calibri" w:hAnsi="Times New Roman" w:cs="Times New Roman"/>
          <w:sz w:val="28"/>
          <w:szCs w:val="28"/>
        </w:rPr>
        <w:t xml:space="preserve"> законодавством </w:t>
      </w:r>
      <w:r w:rsidRPr="00315876">
        <w:rPr>
          <w:rFonts w:ascii="Times New Roman" w:eastAsia="Calibri" w:hAnsi="Times New Roman" w:cs="Times New Roman"/>
          <w:sz w:val="28"/>
          <w:szCs w:val="28"/>
        </w:rPr>
        <w:t>дозволів.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D76B8C" w:rsidRPr="00D76B8C" w:rsidRDefault="00D76B8C" w:rsidP="00D76B8C">
      <w:pPr>
        <w:numPr>
          <w:ilvl w:val="0"/>
          <w:numId w:val="3"/>
        </w:numPr>
        <w:shd w:val="clear" w:color="auto" w:fill="FFFFFF"/>
        <w:suppressAutoHyphens/>
        <w:spacing w:after="0" w:line="26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b/>
          <w:bCs/>
          <w:sz w:val="28"/>
          <w:szCs w:val="28"/>
        </w:rPr>
        <w:t>Майно Підприємства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3.1. Майно Підприємства знаходиться у комунальній власності і закріплюється за Підприємством на праві господарського відання.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3.2.  Майно Підприємства складають виробничі та невиробничі фонди та оборотні кошти, статутний фонд, а також інші цінності, вартість яких відображається в балансі Підприємства.</w:t>
      </w:r>
    </w:p>
    <w:p w:rsidR="000B00D9" w:rsidRPr="000B00D9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0D9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0B00D9" w:rsidRPr="000B00D9">
        <w:rPr>
          <w:rFonts w:ascii="Times New Roman" w:eastAsia="Calibri" w:hAnsi="Times New Roman" w:cs="Times New Roman"/>
          <w:sz w:val="28"/>
          <w:szCs w:val="28"/>
        </w:rPr>
        <w:t xml:space="preserve">Статутний капітал Підприємства утворюється Власником шляхом перерахування грошових коштів на поточний рахунок Підприємства та </w:t>
      </w:r>
      <w:r w:rsidR="00B62AA2" w:rsidRPr="00B62AA2">
        <w:rPr>
          <w:rFonts w:ascii="Times New Roman" w:eastAsia="Calibri" w:hAnsi="Times New Roman" w:cs="Times New Roman"/>
          <w:sz w:val="28"/>
          <w:szCs w:val="28"/>
        </w:rPr>
        <w:t>становить 77 562 066, 06 грн. (сімдесят сім мільйонів п’ятсот шістдесят дві тисячі шістдесят шість грн. 06 коп.)</w:t>
      </w:r>
      <w:r w:rsidR="00B62A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6B8C" w:rsidRPr="00D76B8C" w:rsidRDefault="000B00D9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03D4">
        <w:rPr>
          <w:rFonts w:eastAsia="Calibri"/>
          <w:sz w:val="28"/>
          <w:szCs w:val="28"/>
        </w:rPr>
        <w:t xml:space="preserve"> </w:t>
      </w:r>
      <w:r w:rsidR="00D76B8C" w:rsidRPr="00D76B8C">
        <w:rPr>
          <w:rFonts w:ascii="Times New Roman" w:eastAsia="Calibri" w:hAnsi="Times New Roman" w:cs="Times New Roman"/>
          <w:sz w:val="28"/>
          <w:szCs w:val="28"/>
        </w:rPr>
        <w:t>3.4. Збільшення (зменшення) розміру статутного капіталу здійснюється в порядку, визначеному Власником.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3.5. Власник майна, закріпленого за Підприємством на праві господарського відання, здійснює контроль за належним використанням та збереженням майна безпосередньо або через уповноважений ним орган – Управління житлово-комунального господарства виконавчого комітету Полтавської міської ради відповідно до цього Статуту та законодавчих актів України.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3.6. Майно Підприємства, при</w:t>
      </w:r>
      <w:r w:rsidR="005566D5">
        <w:rPr>
          <w:rFonts w:ascii="Times New Roman" w:eastAsia="Calibri" w:hAnsi="Times New Roman" w:cs="Times New Roman"/>
          <w:sz w:val="28"/>
          <w:szCs w:val="28"/>
        </w:rPr>
        <w:t xml:space="preserve">дбане ним у процесі здійснення </w:t>
      </w:r>
      <w:r w:rsidRPr="00D76B8C">
        <w:rPr>
          <w:rFonts w:ascii="Times New Roman" w:eastAsia="Calibri" w:hAnsi="Times New Roman" w:cs="Times New Roman"/>
          <w:sz w:val="28"/>
          <w:szCs w:val="28"/>
        </w:rPr>
        <w:t>господарської діяльності, також належить на праві комунальної власності територіальній громаді міста Полтави, в особі Полтавської міської ради та перебуває на балансовому обліку Підприємства і закріплене за Підприємством на праві господарського відання.</w:t>
      </w:r>
    </w:p>
    <w:p w:rsidR="00D76B8C" w:rsidRPr="00D76B8C" w:rsidRDefault="005566D5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3.7. </w:t>
      </w:r>
      <w:r w:rsidR="00D76B8C" w:rsidRPr="00D76B8C">
        <w:rPr>
          <w:rFonts w:ascii="Times New Roman" w:eastAsia="Calibri" w:hAnsi="Times New Roman" w:cs="Times New Roman"/>
          <w:sz w:val="28"/>
          <w:szCs w:val="28"/>
        </w:rPr>
        <w:t>Джерелами формування майна Підприємства є: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-  майно, передане Підприємству Власником у якості статутного капіталу;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 xml:space="preserve">-  інше майно, </w:t>
      </w:r>
      <w:r w:rsidR="005566D5">
        <w:rPr>
          <w:rFonts w:ascii="Times New Roman" w:eastAsia="Calibri" w:hAnsi="Times New Roman" w:cs="Times New Roman"/>
          <w:sz w:val="28"/>
          <w:szCs w:val="28"/>
        </w:rPr>
        <w:t xml:space="preserve">що передано </w:t>
      </w:r>
      <w:r w:rsidRPr="00D76B8C">
        <w:rPr>
          <w:rFonts w:ascii="Times New Roman" w:eastAsia="Calibri" w:hAnsi="Times New Roman" w:cs="Times New Roman"/>
          <w:sz w:val="28"/>
          <w:szCs w:val="28"/>
        </w:rPr>
        <w:t>Власником Підприємству;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-  доходи, одержані від господарської діяльності;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-  кредити банків та інших кредиторів;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 xml:space="preserve">-  майно, придбане </w:t>
      </w:r>
      <w:r w:rsidR="005566D5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Pr="00D76B8C">
        <w:rPr>
          <w:rFonts w:ascii="Times New Roman" w:eastAsia="Calibri" w:hAnsi="Times New Roman" w:cs="Times New Roman"/>
          <w:sz w:val="28"/>
          <w:szCs w:val="28"/>
        </w:rPr>
        <w:t>інших юридичних та фізичних осіб;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-  амортизаційні відрахування;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-  прибуток від позареалізаційних операцій;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- кошти, одержані з міського бюджету на виконання державних або комунальних програм, затверджених міською радою;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-  інші джерела, не заборонені чинним законодавством України.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lastRenderedPageBreak/>
        <w:t>3.8.  Відчуження основних засобів та нерухомого майна здійснюється за рішенням Власника, а також за ініціативою та за погодженням з Органом управління відповідно до порядку, встановленого чинним законодавством.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3.9. Підприємство має право здавати в оренду відповідно до чинного законодавства (крім цілісних майнових комплексів) підприємствам, організаціям, установам, а також громадянам, основні засоби з дозволу Власника в порядку, встановленому чинним законодавством.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3.10. Передача під заставу майнових об’єктів, що відносяться до основних фондів, передавання в оренду цілісних майнових комплексів, відокремлених структурних одиниць та підрозділів Підприємство має право лише за рішенням Власника – органу місцевого самоврядування.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D76B8C" w:rsidRPr="00D76B8C" w:rsidRDefault="00D76B8C" w:rsidP="00D76B8C">
      <w:pPr>
        <w:numPr>
          <w:ilvl w:val="0"/>
          <w:numId w:val="3"/>
        </w:numPr>
        <w:shd w:val="clear" w:color="auto" w:fill="FFFFFF"/>
        <w:suppressAutoHyphens/>
        <w:spacing w:after="0" w:line="26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b/>
          <w:bCs/>
          <w:sz w:val="28"/>
          <w:szCs w:val="28"/>
        </w:rPr>
        <w:t>Управління Підприємством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 xml:space="preserve">4.1.  Управління Підприємством здійснюється відповідно до умов цього Статуту на основі поєднання прав Власника щодо господарського використання свого майна та самоврядування трудового колективу Підприємства. 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 xml:space="preserve">4.2. Підприємство самостійно визначає структуру, встановлює чисельність штату, формує </w:t>
      </w:r>
      <w:r w:rsidR="005566D5">
        <w:rPr>
          <w:rFonts w:ascii="Times New Roman" w:eastAsia="Calibri" w:hAnsi="Times New Roman" w:cs="Times New Roman"/>
          <w:sz w:val="28"/>
          <w:szCs w:val="28"/>
        </w:rPr>
        <w:t xml:space="preserve">облікову </w:t>
      </w:r>
      <w:r w:rsidRPr="00D76B8C">
        <w:rPr>
          <w:rFonts w:ascii="Times New Roman" w:eastAsia="Calibri" w:hAnsi="Times New Roman" w:cs="Times New Roman"/>
          <w:sz w:val="28"/>
          <w:szCs w:val="28"/>
        </w:rPr>
        <w:t>політику.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4.3. Штатний розпис працівників Підприємства затверджується начальником Підприємства і погоджується начальником Органу управління та уповноваженим органом (представником) трудового колективу (профспілковий комітет, рада трудового колективу, тощо).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B8C">
        <w:rPr>
          <w:rFonts w:ascii="Times New Roman" w:eastAsia="Calibri" w:hAnsi="Times New Roman" w:cs="Times New Roman"/>
          <w:sz w:val="28"/>
          <w:szCs w:val="28"/>
        </w:rPr>
        <w:t>4.4. Начальник Підприємства призначається на посаду та звільняється з посади Органом управління шляхом укладення контракту і є підзвітним органу, який його призначив.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4.5. Начальник Підприємства  може бути звільнений з посади достроково з підстав, передбачених трудовим контрактом відповідно до норм чинного законодавства України.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4.6. Начальник Підприємства без довіреності діє від імені Підприємства, представляє його інтереси в органах державної влади та органах місцевого самоврядування, інших організаціях, підприємствах, установах, закладах, в судових органах усіх рівнів, у відношенні з юридичними особами та громадянами в межах та порядку, визначених чинним  законодавством  та  цим Статутом.  самостійно вирішує питання господарської діяльності Підприємства.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4.7. У разі тимчасової відсутності начальника підприємства (відпустка, хвороба, тощо) його функції виконує головний інженер підприємства, а в разі його відсутності інша посадова особа призначена наказом Органу управління.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4.8. Трудовий колектив Підприємства складають всі громадяни, які своєю працею приймають участь у його діяльності на підставі трудового договору або інших форм, які регулюють трудові відносини працівників з Підприємством.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4.9. Взаємовідносини Начальника з трудовим колективом, у т.ч. вирішення соціально-економічних питань, передбачається у колективному договорі, який регулює виробничі, трудові та соціальні відносини трудового колективу з адміністрацією Підприємства.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lastRenderedPageBreak/>
        <w:t>4.10. Колективний договір приймається на загальних зборах (конференції) трудового колективу Підприємства, і повинен відповідати вимогам чинного законодавства про колективні договори.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4.11. До виключної компетенції Власника належить: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- внесення змін до статуту;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- прийняття рішення щодо відчуження основних засобів та нерухомого майна Підприємства, які є комунальною власністю територіальної громади міста;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-</w:t>
      </w:r>
      <w:r w:rsidR="00556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6B8C">
        <w:rPr>
          <w:rFonts w:ascii="Times New Roman" w:eastAsia="Calibri" w:hAnsi="Times New Roman" w:cs="Times New Roman"/>
          <w:sz w:val="28"/>
          <w:szCs w:val="28"/>
        </w:rPr>
        <w:t>прийняття рішення про припинення Підприємства, затвердження складу комісії з припинення та відповідного балансу (ліквідаційного, передавального, розподільчого та т. і.), а також встановлення строків та процедури припинення;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- прийняття рішення про створення філій, представництв, відділень та інших відокремлених підрозділів Підприємства, які не є юридичними особами;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- прийняття рішення про перепрофілювання Підприємства та інших змін в організації виробництва.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4.12. До компетенції начальника П</w:t>
      </w:r>
      <w:r w:rsidR="005566D5">
        <w:rPr>
          <w:rFonts w:ascii="Times New Roman" w:eastAsia="Calibri" w:hAnsi="Times New Roman" w:cs="Times New Roman"/>
          <w:sz w:val="28"/>
          <w:szCs w:val="28"/>
        </w:rPr>
        <w:t xml:space="preserve">ідприємства належить вирішення </w:t>
      </w:r>
      <w:r w:rsidRPr="00D76B8C">
        <w:rPr>
          <w:rFonts w:ascii="Times New Roman" w:eastAsia="Calibri" w:hAnsi="Times New Roman" w:cs="Times New Roman"/>
          <w:sz w:val="28"/>
          <w:szCs w:val="28"/>
        </w:rPr>
        <w:t>в</w:t>
      </w:r>
      <w:r w:rsidR="005566D5">
        <w:rPr>
          <w:rFonts w:ascii="Times New Roman" w:eastAsia="Calibri" w:hAnsi="Times New Roman" w:cs="Times New Roman"/>
          <w:sz w:val="28"/>
          <w:szCs w:val="28"/>
        </w:rPr>
        <w:t xml:space="preserve">сіх </w:t>
      </w:r>
      <w:r w:rsidRPr="00D76B8C">
        <w:rPr>
          <w:rFonts w:ascii="Times New Roman" w:eastAsia="Calibri" w:hAnsi="Times New Roman" w:cs="Times New Roman"/>
          <w:sz w:val="28"/>
          <w:szCs w:val="28"/>
        </w:rPr>
        <w:t xml:space="preserve">питань, </w:t>
      </w:r>
      <w:r w:rsidR="005566D5">
        <w:rPr>
          <w:rFonts w:ascii="Times New Roman" w:eastAsia="Calibri" w:hAnsi="Times New Roman" w:cs="Times New Roman"/>
          <w:sz w:val="28"/>
          <w:szCs w:val="28"/>
        </w:rPr>
        <w:t xml:space="preserve">що </w:t>
      </w:r>
      <w:r w:rsidRPr="00D76B8C">
        <w:rPr>
          <w:rFonts w:ascii="Times New Roman" w:eastAsia="Calibri" w:hAnsi="Times New Roman" w:cs="Times New Roman"/>
          <w:sz w:val="28"/>
          <w:szCs w:val="28"/>
        </w:rPr>
        <w:t>не віднесені до виключної компетенції Власника, і в тому числі:</w:t>
      </w:r>
    </w:p>
    <w:p w:rsidR="00D76B8C" w:rsidRPr="00D76B8C" w:rsidRDefault="005566D5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76B8C" w:rsidRPr="00D76B8C">
        <w:rPr>
          <w:rFonts w:ascii="Times New Roman" w:eastAsia="Calibri" w:hAnsi="Times New Roman" w:cs="Times New Roman"/>
          <w:sz w:val="28"/>
          <w:szCs w:val="28"/>
        </w:rPr>
        <w:t xml:space="preserve"> організація всієї діяльності Підприємства;</w:t>
      </w:r>
    </w:p>
    <w:p w:rsidR="00D76B8C" w:rsidRPr="00D76B8C" w:rsidRDefault="005566D5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76B8C" w:rsidRPr="00D76B8C">
        <w:rPr>
          <w:rFonts w:ascii="Times New Roman" w:eastAsia="Calibri" w:hAnsi="Times New Roman" w:cs="Times New Roman"/>
          <w:sz w:val="28"/>
          <w:szCs w:val="28"/>
        </w:rPr>
        <w:t>організація та забезпечення ведення бухгалтерського, податкового та інших видів обліку;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- формування і затвердження цін та тарифів, крім тих, щодо яких здійснюється державне регулювання цін;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- забезпечення сплати всіх податків та обов’язкових платежів у бюджети всіх рівнів, державні  фонди  соціального  страхування;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- затвердження штатного розкладу і визначення кількості працівників Підприємства за погодженням з начальником Органу управління та уповноваженим органом (представником) трудового колективу (голова профспілкового комітету, голова ради трудового колективу, тощо);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 xml:space="preserve">- приймання на роботу та звільнення </w:t>
      </w:r>
      <w:r w:rsidR="005566D5">
        <w:rPr>
          <w:rFonts w:ascii="Times New Roman" w:eastAsia="Calibri" w:hAnsi="Times New Roman" w:cs="Times New Roman"/>
          <w:sz w:val="28"/>
          <w:szCs w:val="28"/>
        </w:rPr>
        <w:t xml:space="preserve">з </w:t>
      </w:r>
      <w:r w:rsidRPr="00D76B8C">
        <w:rPr>
          <w:rFonts w:ascii="Times New Roman" w:eastAsia="Calibri" w:hAnsi="Times New Roman" w:cs="Times New Roman"/>
          <w:sz w:val="28"/>
          <w:szCs w:val="28"/>
        </w:rPr>
        <w:t xml:space="preserve">роботи </w:t>
      </w:r>
      <w:r w:rsidR="005566D5">
        <w:rPr>
          <w:rFonts w:ascii="Times New Roman" w:eastAsia="Calibri" w:hAnsi="Times New Roman" w:cs="Times New Roman"/>
          <w:sz w:val="28"/>
          <w:szCs w:val="28"/>
        </w:rPr>
        <w:t xml:space="preserve">працівників, застосування </w:t>
      </w:r>
      <w:r w:rsidRPr="00D76B8C">
        <w:rPr>
          <w:rFonts w:ascii="Times New Roman" w:eastAsia="Calibri" w:hAnsi="Times New Roman" w:cs="Times New Roman"/>
          <w:sz w:val="28"/>
          <w:szCs w:val="28"/>
        </w:rPr>
        <w:t>заохочень до працівників Підприємства і накладення дисциплінарних та матеріальних стягнень;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- залучення спеціалістів для роботи за сумісництвом, на умовах підряду, визначення порядку та розміру оплати їх праці;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 xml:space="preserve">- укладання в межах своєї компетенції цивільно-правових, господарських, зовнішньоекономічних та інших угод, договорів, контрактів з фізичними </w:t>
      </w:r>
      <w:r w:rsidR="005566D5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r w:rsidRPr="00D76B8C">
        <w:rPr>
          <w:rFonts w:ascii="Times New Roman" w:eastAsia="Calibri" w:hAnsi="Times New Roman" w:cs="Times New Roman"/>
          <w:sz w:val="28"/>
          <w:szCs w:val="28"/>
        </w:rPr>
        <w:t xml:space="preserve">юридичними особами, і в тому числі зовнішньоекономічних; 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 xml:space="preserve">-  забезпечення </w:t>
      </w:r>
      <w:r w:rsidR="005566D5">
        <w:rPr>
          <w:rFonts w:ascii="Times New Roman" w:eastAsia="Calibri" w:hAnsi="Times New Roman" w:cs="Times New Roman"/>
          <w:sz w:val="28"/>
          <w:szCs w:val="28"/>
        </w:rPr>
        <w:t xml:space="preserve">виконання укладених </w:t>
      </w:r>
      <w:r w:rsidRPr="00D76B8C">
        <w:rPr>
          <w:rFonts w:ascii="Times New Roman" w:eastAsia="Calibri" w:hAnsi="Times New Roman" w:cs="Times New Roman"/>
          <w:sz w:val="28"/>
          <w:szCs w:val="28"/>
        </w:rPr>
        <w:t xml:space="preserve">угод, </w:t>
      </w:r>
      <w:r w:rsidR="005566D5">
        <w:rPr>
          <w:rFonts w:ascii="Times New Roman" w:eastAsia="Calibri" w:hAnsi="Times New Roman" w:cs="Times New Roman"/>
          <w:sz w:val="28"/>
          <w:szCs w:val="28"/>
        </w:rPr>
        <w:t xml:space="preserve">договорів, </w:t>
      </w:r>
      <w:r w:rsidRPr="00D76B8C">
        <w:rPr>
          <w:rFonts w:ascii="Times New Roman" w:eastAsia="Calibri" w:hAnsi="Times New Roman" w:cs="Times New Roman"/>
          <w:sz w:val="28"/>
          <w:szCs w:val="28"/>
        </w:rPr>
        <w:t>контрактів;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 xml:space="preserve">-  видання від імені Підприємства доручень, </w:t>
      </w:r>
      <w:r w:rsidR="005566D5">
        <w:rPr>
          <w:rFonts w:ascii="Times New Roman" w:eastAsia="Calibri" w:hAnsi="Times New Roman" w:cs="Times New Roman"/>
          <w:sz w:val="28"/>
          <w:szCs w:val="28"/>
        </w:rPr>
        <w:t xml:space="preserve">довіреностей працівникам </w:t>
      </w:r>
      <w:r w:rsidRPr="00D76B8C">
        <w:rPr>
          <w:rFonts w:ascii="Times New Roman" w:eastAsia="Calibri" w:hAnsi="Times New Roman" w:cs="Times New Roman"/>
          <w:sz w:val="28"/>
          <w:szCs w:val="28"/>
        </w:rPr>
        <w:t>підприємства, іншим фізичним</w:t>
      </w:r>
      <w:r w:rsidR="005566D5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r w:rsidRPr="00D76B8C">
        <w:rPr>
          <w:rFonts w:ascii="Times New Roman" w:eastAsia="Calibri" w:hAnsi="Times New Roman" w:cs="Times New Roman"/>
          <w:sz w:val="28"/>
          <w:szCs w:val="28"/>
        </w:rPr>
        <w:t xml:space="preserve">юридичним особам, а також начальникам (директорам) філій, представництв, відділень та інших структурних підрозділів Підприємства; 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 xml:space="preserve">- відкриття </w:t>
      </w:r>
      <w:r w:rsidR="005566D5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r w:rsidRPr="00D76B8C">
        <w:rPr>
          <w:rFonts w:ascii="Times New Roman" w:eastAsia="Calibri" w:hAnsi="Times New Roman" w:cs="Times New Roman"/>
          <w:sz w:val="28"/>
          <w:szCs w:val="28"/>
        </w:rPr>
        <w:t>закриття в банківських та інших фінансових установах поточних та інших рахунків Підприємства;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- у межах своєї компетенції видання наказів, розпоряджень, що стосуються діяльності Підприємства.</w:t>
      </w:r>
    </w:p>
    <w:p w:rsidR="00D76B8C" w:rsidRPr="00D76B8C" w:rsidRDefault="00D76B8C" w:rsidP="00D76B8C">
      <w:pPr>
        <w:numPr>
          <w:ilvl w:val="0"/>
          <w:numId w:val="3"/>
        </w:numPr>
        <w:shd w:val="clear" w:color="auto" w:fill="FFFFFF"/>
        <w:suppressAutoHyphens/>
        <w:spacing w:after="0" w:line="26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D76B8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Господарська діяльність Підприємства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5.1. Основним узагальнюючим показником фінансових результатів господарської діяльності Підприємства є прибуток.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5.2. Розподіл прибутку проводиться після відрахування відповідних податків та обов’язкових платежів до бюджету.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5.3. Начальник Підприємства за погодженням з начальником Органу управління та профспілковим комітетом (іншим представницьким органом трудового колективу), встановлює форми, системи та розмір оплати праці, а також інші види доходів працівників згідно із чинним законодавством.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5.4. Заробітна плата працівників Підприємства визначається відповідно до чинного законодавства України, Галузевої Угоди, Колективного договору в залежності від професії, кваліфікації працівників, складності та умов робіт, що виконуються.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5.5. При зміні керівника Підприємства обов’язковим є проведення ревізії фінансово-господарської діяльності Підприємства в порядку, передбаченому чинним законодавством України.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5.6. Підприємство разом з органом, до сфери управління якого воно входить, щорічно планує діяльність і визначає перспективи розвитку, виходячи з попиту на послуги, які надає, та необхідності забезпечення виробничого і соціального розвитку Підприємства, підвищення прибутку.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5.7. Ціни на товари, як</w:t>
      </w:r>
      <w:r w:rsidR="005566D5">
        <w:rPr>
          <w:rFonts w:ascii="Times New Roman" w:eastAsia="Calibri" w:hAnsi="Times New Roman" w:cs="Times New Roman"/>
          <w:sz w:val="28"/>
          <w:szCs w:val="28"/>
        </w:rPr>
        <w:t xml:space="preserve">і виготовляються Підприємством </w:t>
      </w:r>
      <w:r w:rsidRPr="00D76B8C">
        <w:rPr>
          <w:rFonts w:ascii="Times New Roman" w:eastAsia="Calibri" w:hAnsi="Times New Roman" w:cs="Times New Roman"/>
          <w:sz w:val="28"/>
          <w:szCs w:val="28"/>
        </w:rPr>
        <w:t>та на послуги, які надаються Підприємством, встановлюються відповідно до чинного законодавства України.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5.8. У всіх сферах своєї господарської діяльності відносини Підприємства з іншими підприємствами, організаціями і громадянами здійснюються на підставі угод. Підприємство вільне у виборі предмета угоди, визначенні зобов’язань, будь-яких інших умов господарських взаємовідносин, що не суперечать чинному законодавству України.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5.9. Підприємство має право відкривати поточні,  депозитні,  розподільчі   та інші рахунки для зберігання грошових коштів і здійснення всіх видів банківських та касових операцій.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5.10. Порядок використання виручки підприємства в іноземній валюті визначається чинним законодавством України.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5.11. По одержаних Підприємством кредитах Власник Підприємства не несе відповідальності, за винятком випадків прийняття Власником на себе відповідних зобов’язань.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B8C" w:rsidRPr="00D76B8C" w:rsidRDefault="00D76B8C" w:rsidP="00D76B8C">
      <w:pPr>
        <w:numPr>
          <w:ilvl w:val="0"/>
          <w:numId w:val="3"/>
        </w:numPr>
        <w:shd w:val="clear" w:color="auto" w:fill="FFFFFF"/>
        <w:suppressAutoHyphens/>
        <w:spacing w:after="0" w:line="26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b/>
          <w:bCs/>
          <w:sz w:val="28"/>
          <w:szCs w:val="28"/>
        </w:rPr>
        <w:t>Зовнішньоекономічна діяльність Підприємства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6.1. Підприємство здійснює зовнішньоекономічну діяльність згідно з чинним законодавством України, враховуючи мету і напрямки діяльності Підприємства.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6.2. Підприємство має право самостійно укладати договори (контракти) з іноземними юридичними та фізичними особами.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6.3. Валютні надходження використовуються Підприємством відповідно до чинного законодавства України.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B8C" w:rsidRPr="00D76B8C" w:rsidRDefault="00D76B8C" w:rsidP="00D76B8C">
      <w:pPr>
        <w:numPr>
          <w:ilvl w:val="0"/>
          <w:numId w:val="3"/>
        </w:numPr>
        <w:shd w:val="clear" w:color="auto" w:fill="FFFFFF"/>
        <w:suppressAutoHyphens/>
        <w:spacing w:after="0" w:line="26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b/>
          <w:bCs/>
          <w:sz w:val="28"/>
          <w:szCs w:val="28"/>
        </w:rPr>
        <w:t>Трудовий колектив та його самоврядування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7.1. Трудовий колектив формується з громадян, які своєю працею приймають участь у його діяльності на підставі трудового договору або інших форм, які регулюють трудові відносини працівників з Підприємством.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7.2. Виробничі і трудові відносини, включаючи питання найму і звільнення, режиму праці, відпочинку, гарантії і компенсації, регулюються згідно з чинним законодавством, цим Статутом, колективним договором, правилами внутрішнього трудового розпорядку, а також трудовим договором.</w:t>
      </w:r>
    </w:p>
    <w:p w:rsid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B8C" w:rsidRPr="00D76B8C" w:rsidRDefault="00D76B8C" w:rsidP="00D76B8C">
      <w:pPr>
        <w:numPr>
          <w:ilvl w:val="0"/>
          <w:numId w:val="3"/>
        </w:numPr>
        <w:shd w:val="clear" w:color="auto" w:fill="FFFFFF"/>
        <w:suppressAutoHyphens/>
        <w:spacing w:after="0" w:line="26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b/>
          <w:bCs/>
          <w:sz w:val="28"/>
          <w:szCs w:val="28"/>
        </w:rPr>
        <w:t>Облік і звітність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8.1. Облік і звітність Підприємства здійснюються відповідно до вимог статті 19 Господарського кодексу України, Закону України  «Про бухгалтерський облік та фінансову звітність в Україні»  та інших нормативно-правових актів.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8.2. Підприємство здійснює оперативний бухгалтерський облік результатів своєї діяльності, веде та подає статистичну звітність, несе відповідальність за її достовірність.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8.3. Питання організації бухгалтерського обліку на Підприємстві регулюються відповідно до чинного законодавства України та установчих документів.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8.4. Для забезпечення ведення бухгалтерського обліку Підприємство самостійно обирає форми його організації.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8.5. Забезпечення дотримання на Підприємстві встановлених єдиних методологічних стандартів бухгалтерського обліку покладається на головного бухгалтера.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8.6. Підприємство зобов’язано щорічно протягом місяця з дати державної реєстрації подати  (надіслати рекомендованим листом) державному реєстратору реєстраційну картку, встановленого зразка, про підтвердження відомостей про юридичну особу.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B8C" w:rsidRPr="00D76B8C" w:rsidRDefault="00D76B8C" w:rsidP="00D76B8C">
      <w:pPr>
        <w:numPr>
          <w:ilvl w:val="0"/>
          <w:numId w:val="3"/>
        </w:numPr>
        <w:shd w:val="clear" w:color="auto" w:fill="FFFFFF"/>
        <w:suppressAutoHyphens/>
        <w:spacing w:after="0" w:line="26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b/>
          <w:bCs/>
          <w:sz w:val="28"/>
          <w:szCs w:val="28"/>
        </w:rPr>
        <w:t>Порядок внесення змін та доповнень до Статуту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9.1. Зміни і доповнення до Статуту Підприємства вносяться за рішенням  Полтавської міської ради шляхом викладення Статуту в новій редакції.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 xml:space="preserve">9.2. Зміни і доповнення набувають чинності з моменту їх державної реєстрації та внесення відповідного запису про це до Єдиного державного реєстру. </w:t>
      </w:r>
    </w:p>
    <w:p w:rsidR="00D76B8C" w:rsidRPr="00D76B8C" w:rsidRDefault="00D76B8C" w:rsidP="00D76B8C">
      <w:pPr>
        <w:shd w:val="clear" w:color="auto" w:fill="FFFFFF"/>
        <w:suppressAutoHyphens/>
        <w:spacing w:after="0" w:line="26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B8C" w:rsidRPr="00D76B8C" w:rsidRDefault="00D76B8C" w:rsidP="00D76B8C">
      <w:pPr>
        <w:numPr>
          <w:ilvl w:val="0"/>
          <w:numId w:val="3"/>
        </w:numPr>
        <w:shd w:val="clear" w:color="auto" w:fill="FFFFFF"/>
        <w:suppressAutoHyphens/>
        <w:spacing w:after="0" w:line="26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b/>
          <w:bCs/>
          <w:sz w:val="28"/>
          <w:szCs w:val="28"/>
        </w:rPr>
        <w:t>Порядок розподілу прибутків і збитків підприємства</w:t>
      </w:r>
    </w:p>
    <w:p w:rsidR="005566D5" w:rsidRDefault="00D76B8C" w:rsidP="00D76B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6B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10.1. Прибуток Підприємства утворюється з надходжень, отриманих у результаті провадження ним господарської діяльності, після покриття матеріальних та прирівняних до них витрат і витрат на оплату праці та є узагальнюючим показником ефективності діяльності Підприємства. </w:t>
      </w:r>
      <w:bookmarkStart w:id="1" w:name="o79"/>
      <w:bookmarkEnd w:id="1"/>
    </w:p>
    <w:p w:rsidR="00D76B8C" w:rsidRPr="00D76B8C" w:rsidRDefault="00D76B8C" w:rsidP="00D76B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D76B8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Прибуток є основним джерелом зміцнення  матеріально-технічної бази   Підприємства, соціального забезпечення його трудового колективу, матеріального стимулювання працівників. </w:t>
      </w:r>
    </w:p>
    <w:p w:rsidR="00D76B8C" w:rsidRPr="00D76B8C" w:rsidRDefault="00D76B8C" w:rsidP="00D76B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D76B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Прибуток підприємства використовується для: </w:t>
      </w:r>
    </w:p>
    <w:p w:rsidR="00D76B8C" w:rsidRPr="00D76B8C" w:rsidRDefault="00D76B8C" w:rsidP="00D76B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D76B8C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утворення фондів (розширення виробництва, споживання і т. і.);</w:t>
      </w:r>
    </w:p>
    <w:p w:rsidR="00D76B8C" w:rsidRPr="00D76B8C" w:rsidRDefault="00D76B8C" w:rsidP="00D76B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D76B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на благодійні внески та пожертвування; </w:t>
      </w:r>
    </w:p>
    <w:p w:rsidR="00D76B8C" w:rsidRPr="00D76B8C" w:rsidRDefault="00D76B8C" w:rsidP="00D76B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D76B8C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 інші цілі, необхідні для діяльності підприємства.</w:t>
      </w:r>
    </w:p>
    <w:p w:rsidR="00D76B8C" w:rsidRPr="00D76B8C" w:rsidRDefault="00D76B8C" w:rsidP="00D76B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Times New Roman" w:hAnsi="Times New Roman" w:cs="Times New Roman"/>
          <w:sz w:val="28"/>
          <w:szCs w:val="28"/>
          <w:lang w:eastAsia="zh-CN"/>
        </w:rPr>
        <w:t>10.2. Збитки від господарської діяльності Підприємства покриваються за рахунок його прибутку.</w:t>
      </w:r>
    </w:p>
    <w:p w:rsidR="00D76B8C" w:rsidRPr="00D76B8C" w:rsidRDefault="00D76B8C" w:rsidP="00D76B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6B8C" w:rsidRPr="00D76B8C" w:rsidRDefault="00D76B8C" w:rsidP="00D76B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67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" w:name="o80"/>
      <w:bookmarkEnd w:id="2"/>
      <w:r w:rsidRPr="00D76B8C">
        <w:rPr>
          <w:rFonts w:ascii="Times New Roman" w:eastAsia="Calibri" w:hAnsi="Times New Roman" w:cs="Times New Roman"/>
          <w:b/>
          <w:bCs/>
          <w:sz w:val="28"/>
          <w:szCs w:val="28"/>
        </w:rPr>
        <w:t>11. Припинення Підприємства</w:t>
      </w:r>
    </w:p>
    <w:p w:rsidR="00D76B8C" w:rsidRPr="00D76B8C" w:rsidRDefault="00D76B8C" w:rsidP="00D76B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11.1.  Припинення Підприємства здійснюється шляхом його реорганізації (злиття, приєднання, поділу, перетворення) або шляхом ліквідації за рішенням Власника – Полтавської міської ради, суду та в інших випадках, встановлених законодавством.</w:t>
      </w:r>
    </w:p>
    <w:p w:rsidR="00D76B8C" w:rsidRPr="00D76B8C" w:rsidRDefault="00D76B8C" w:rsidP="00D76B8C">
      <w:pPr>
        <w:shd w:val="clear" w:color="auto" w:fill="FFFFFF"/>
        <w:tabs>
          <w:tab w:val="left" w:pos="1418"/>
        </w:tabs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11.2.При злитті Підприємства з іншим (іншими) суб’єктами господарювання всі майнові права та обов’язки кожного з них переходять до суб’єкта господарювання, що утворюється внаслідок злиття.</w:t>
      </w:r>
    </w:p>
    <w:p w:rsidR="00D76B8C" w:rsidRPr="00D76B8C" w:rsidRDefault="00D76B8C" w:rsidP="00D76B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11.3. При приєднанні Підприємства до іншого суб’єкта господарювання, до останнього суб’єкта переходять всі майнові права та обов’язки Підприємства, що приєдналося до нього.</w:t>
      </w:r>
    </w:p>
    <w:p w:rsidR="00D76B8C" w:rsidRPr="00D76B8C" w:rsidRDefault="00D76B8C" w:rsidP="00D76B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11.4. При поділі Підприємства на два або більше підприємств, всі його майнові права та обов’язки переходять за розподільчим балансом у відповідних частках до кожного з нових суб’єктів господарювання, що створилися внаслідок поділу Підприємства.</w:t>
      </w:r>
    </w:p>
    <w:p w:rsidR="00D76B8C" w:rsidRPr="00D76B8C" w:rsidRDefault="00D76B8C" w:rsidP="00D76B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11.5. При виділенні одного або декількох нових суб’єктів господарювання з Підприємства, до кожного з них переходять за розподільчим балансом у відповідних частках майнові права та обов’язки реорганізованого Підприємства.</w:t>
      </w:r>
    </w:p>
    <w:p w:rsidR="00D76B8C" w:rsidRPr="00D76B8C" w:rsidRDefault="00D76B8C" w:rsidP="00D76B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11.6. При перетворенні Підприємства (зміні його організаційно-правової форми) в інший суб’єкт господарювання до новоствореного суб’єкта господарювання за передавальним актом переходять всі майнові права та обов’язки попереднього Підприємства, що перетворюється.</w:t>
      </w:r>
    </w:p>
    <w:p w:rsidR="00D76B8C" w:rsidRPr="00D76B8C" w:rsidRDefault="00D76B8C" w:rsidP="00D76B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11.7. Підприємство ліквідується за рішенням Власника у випадках:</w:t>
      </w:r>
    </w:p>
    <w:p w:rsidR="00D76B8C" w:rsidRPr="00D76B8C" w:rsidRDefault="00D76B8C" w:rsidP="00D76B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- при збитковості Підприємства та неможливості продовження ним подальшої діяльності;</w:t>
      </w:r>
    </w:p>
    <w:p w:rsidR="00D76B8C" w:rsidRPr="00D76B8C" w:rsidRDefault="00D76B8C" w:rsidP="00D76B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-  за рішенням суду про визнання судом недійсною державної реєстрації Підприємства через допущені при її створенні порушення, які не можна усунути;</w:t>
      </w:r>
    </w:p>
    <w:p w:rsidR="00D76B8C" w:rsidRPr="00D76B8C" w:rsidRDefault="00D76B8C" w:rsidP="00D76B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-  у  разі  визнання  підприємства  банкрутом;</w:t>
      </w:r>
    </w:p>
    <w:p w:rsidR="00D76B8C" w:rsidRPr="00D76B8C" w:rsidRDefault="00D76B8C" w:rsidP="00D76B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-  в інших випадках, встановлених законодавством.</w:t>
      </w:r>
    </w:p>
    <w:p w:rsidR="00D76B8C" w:rsidRPr="00D76B8C" w:rsidRDefault="00D76B8C" w:rsidP="00D76B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>11.8. Ліквідація Підприємства здійснюється ліквідаційною комісією, яка створюється Власником або ліквідатором за рішенням суду.</w:t>
      </w:r>
    </w:p>
    <w:p w:rsidR="00D76B8C" w:rsidRPr="00D76B8C" w:rsidRDefault="00D76B8C" w:rsidP="00D76B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B8C">
        <w:rPr>
          <w:rFonts w:ascii="Times New Roman" w:eastAsia="Calibri" w:hAnsi="Times New Roman" w:cs="Times New Roman"/>
          <w:sz w:val="28"/>
          <w:szCs w:val="28"/>
        </w:rPr>
        <w:t xml:space="preserve">11.9. Претензії кредиторів до Підприємства, що ліквідується, задовольняються згідно з чинним законодавством України.  Майно, яке </w:t>
      </w:r>
      <w:r w:rsidRPr="00D76B8C">
        <w:rPr>
          <w:rFonts w:ascii="Times New Roman" w:eastAsia="Calibri" w:hAnsi="Times New Roman" w:cs="Times New Roman"/>
          <w:sz w:val="28"/>
          <w:szCs w:val="28"/>
        </w:rPr>
        <w:lastRenderedPageBreak/>
        <w:t>залишилося після задоволення претензій кредиторів, розрахунків з членами трудового колективу по оплаті праці та бюджетом, використовується за рішенням Власника.</w:t>
      </w:r>
    </w:p>
    <w:p w:rsidR="00D76B8C" w:rsidRDefault="00D76B8C" w:rsidP="00D76B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6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49B" w:rsidRPr="00D76B8C" w:rsidRDefault="00A9349B" w:rsidP="00D76B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6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B8C" w:rsidRPr="00D76B8C" w:rsidRDefault="00D76B8C" w:rsidP="00875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67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42E94" w:rsidRDefault="00A737F4" w:rsidP="00A7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</w:pPr>
      <w:r w:rsidRPr="00A737F4">
        <w:rPr>
          <w:rFonts w:ascii="Times New Roman" w:eastAsia="Calibri" w:hAnsi="Times New Roman" w:cs="Times New Roman"/>
          <w:sz w:val="28"/>
          <w:szCs w:val="28"/>
        </w:rPr>
        <w:t>Секретар міської ради                                                             О</w:t>
      </w:r>
      <w:r w:rsidR="005566D5">
        <w:rPr>
          <w:rFonts w:ascii="Times New Roman" w:eastAsia="Calibri" w:hAnsi="Times New Roman" w:cs="Times New Roman"/>
          <w:sz w:val="28"/>
          <w:szCs w:val="28"/>
        </w:rPr>
        <w:t xml:space="preserve">лександр </w:t>
      </w:r>
      <w:r w:rsidRPr="00A737F4">
        <w:rPr>
          <w:rFonts w:ascii="Times New Roman" w:eastAsia="Calibri" w:hAnsi="Times New Roman" w:cs="Times New Roman"/>
          <w:sz w:val="28"/>
          <w:szCs w:val="28"/>
        </w:rPr>
        <w:t>Ш</w:t>
      </w:r>
      <w:r w:rsidR="005566D5">
        <w:rPr>
          <w:rFonts w:ascii="Times New Roman" w:eastAsia="Calibri" w:hAnsi="Times New Roman" w:cs="Times New Roman"/>
          <w:sz w:val="28"/>
          <w:szCs w:val="28"/>
        </w:rPr>
        <w:t>АМОТА</w:t>
      </w:r>
    </w:p>
    <w:sectPr w:rsidR="00642E94" w:rsidSect="00A9349B">
      <w:footerReference w:type="default" r:id="rId9"/>
      <w:pgSz w:w="11906" w:h="16838"/>
      <w:pgMar w:top="993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E52" w:rsidRDefault="00AB7E52" w:rsidP="00161F96">
      <w:pPr>
        <w:spacing w:after="0" w:line="240" w:lineRule="auto"/>
      </w:pPr>
      <w:r>
        <w:separator/>
      </w:r>
    </w:p>
  </w:endnote>
  <w:endnote w:type="continuationSeparator" w:id="0">
    <w:p w:rsidR="00AB7E52" w:rsidRDefault="00AB7E52" w:rsidP="0016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467318"/>
      <w:docPartObj>
        <w:docPartGallery w:val="Page Numbers (Bottom of Page)"/>
        <w:docPartUnique/>
      </w:docPartObj>
    </w:sdtPr>
    <w:sdtEndPr/>
    <w:sdtContent>
      <w:p w:rsidR="000E5045" w:rsidRDefault="00C21B7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C11" w:rsidRPr="00D57C11">
          <w:rPr>
            <w:noProof/>
            <w:lang w:val="ru-RU"/>
          </w:rPr>
          <w:t>11</w:t>
        </w:r>
        <w:r>
          <w:rPr>
            <w:noProof/>
            <w:lang w:val="ru-RU"/>
          </w:rPr>
          <w:fldChar w:fldCharType="end"/>
        </w:r>
      </w:p>
    </w:sdtContent>
  </w:sdt>
  <w:p w:rsidR="000E5045" w:rsidRDefault="000E50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E52" w:rsidRDefault="00AB7E52" w:rsidP="00161F96">
      <w:pPr>
        <w:spacing w:after="0" w:line="240" w:lineRule="auto"/>
      </w:pPr>
      <w:r>
        <w:separator/>
      </w:r>
    </w:p>
  </w:footnote>
  <w:footnote w:type="continuationSeparator" w:id="0">
    <w:p w:rsidR="00AB7E52" w:rsidRDefault="00AB7E52" w:rsidP="00161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sz w:val="28"/>
        <w:szCs w:val="28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41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3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0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830" w:hanging="21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Calibri"/>
        <w:b/>
        <w:bCs/>
        <w:sz w:val="28"/>
        <w:szCs w:val="28"/>
        <w:lang w:val="uk-UA" w:eastAsia="en-US"/>
      </w:rPr>
    </w:lvl>
  </w:abstractNum>
  <w:abstractNum w:abstractNumId="2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8"/>
        <w:szCs w:val="28"/>
        <w:lang w:val="uk-UA"/>
      </w:rPr>
    </w:lvl>
  </w:abstractNum>
  <w:abstractNum w:abstractNumId="3">
    <w:nsid w:val="0EB60449"/>
    <w:multiLevelType w:val="hybridMultilevel"/>
    <w:tmpl w:val="B2CA82CE"/>
    <w:lvl w:ilvl="0" w:tplc="E654A2F2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4909F1"/>
    <w:multiLevelType w:val="hybridMultilevel"/>
    <w:tmpl w:val="243467E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38"/>
    <w:rsid w:val="00011540"/>
    <w:rsid w:val="000121EC"/>
    <w:rsid w:val="00032E23"/>
    <w:rsid w:val="000842D0"/>
    <w:rsid w:val="000B00D9"/>
    <w:rsid w:val="000E5045"/>
    <w:rsid w:val="001133F1"/>
    <w:rsid w:val="00161F96"/>
    <w:rsid w:val="001856BE"/>
    <w:rsid w:val="00196818"/>
    <w:rsid w:val="001A7203"/>
    <w:rsid w:val="00236067"/>
    <w:rsid w:val="002756FE"/>
    <w:rsid w:val="00315876"/>
    <w:rsid w:val="00345135"/>
    <w:rsid w:val="00353038"/>
    <w:rsid w:val="003734A0"/>
    <w:rsid w:val="003E531E"/>
    <w:rsid w:val="00407F98"/>
    <w:rsid w:val="00486F2B"/>
    <w:rsid w:val="00497668"/>
    <w:rsid w:val="004F0772"/>
    <w:rsid w:val="00554B03"/>
    <w:rsid w:val="005566D5"/>
    <w:rsid w:val="00595F6A"/>
    <w:rsid w:val="0059699A"/>
    <w:rsid w:val="005A098B"/>
    <w:rsid w:val="005C3E4B"/>
    <w:rsid w:val="005D749F"/>
    <w:rsid w:val="00642E94"/>
    <w:rsid w:val="006D6E1B"/>
    <w:rsid w:val="007074E9"/>
    <w:rsid w:val="00781B03"/>
    <w:rsid w:val="007B255B"/>
    <w:rsid w:val="007D54C8"/>
    <w:rsid w:val="008035DB"/>
    <w:rsid w:val="00803CAC"/>
    <w:rsid w:val="008218ED"/>
    <w:rsid w:val="00871265"/>
    <w:rsid w:val="00873572"/>
    <w:rsid w:val="008758B4"/>
    <w:rsid w:val="009A3278"/>
    <w:rsid w:val="009D0FC6"/>
    <w:rsid w:val="00A06B13"/>
    <w:rsid w:val="00A32885"/>
    <w:rsid w:val="00A517B2"/>
    <w:rsid w:val="00A71F46"/>
    <w:rsid w:val="00A737F4"/>
    <w:rsid w:val="00A75238"/>
    <w:rsid w:val="00A9349B"/>
    <w:rsid w:val="00AB7E52"/>
    <w:rsid w:val="00B31BF7"/>
    <w:rsid w:val="00B62AA2"/>
    <w:rsid w:val="00B9461B"/>
    <w:rsid w:val="00BF54CA"/>
    <w:rsid w:val="00BF75A3"/>
    <w:rsid w:val="00C14E59"/>
    <w:rsid w:val="00C21B7E"/>
    <w:rsid w:val="00C45B3F"/>
    <w:rsid w:val="00C96485"/>
    <w:rsid w:val="00CA2013"/>
    <w:rsid w:val="00CB2CA8"/>
    <w:rsid w:val="00D4466D"/>
    <w:rsid w:val="00D57C11"/>
    <w:rsid w:val="00D76B8C"/>
    <w:rsid w:val="00DE6AFA"/>
    <w:rsid w:val="00E71C34"/>
    <w:rsid w:val="00E93720"/>
    <w:rsid w:val="00EA7893"/>
    <w:rsid w:val="00F0697A"/>
    <w:rsid w:val="00F371D3"/>
    <w:rsid w:val="00F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135"/>
    <w:pPr>
      <w:spacing w:after="160" w:line="259" w:lineRule="auto"/>
      <w:ind w:left="720"/>
      <w:contextualSpacing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161F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F96"/>
  </w:style>
  <w:style w:type="paragraph" w:styleId="a6">
    <w:name w:val="footer"/>
    <w:basedOn w:val="a"/>
    <w:link w:val="a7"/>
    <w:uiPriority w:val="99"/>
    <w:unhideWhenUsed/>
    <w:rsid w:val="00161F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1F96"/>
  </w:style>
  <w:style w:type="paragraph" w:styleId="a8">
    <w:name w:val="Balloon Text"/>
    <w:basedOn w:val="a"/>
    <w:link w:val="a9"/>
    <w:uiPriority w:val="99"/>
    <w:semiHidden/>
    <w:unhideWhenUsed/>
    <w:rsid w:val="0016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F9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D0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0FC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135"/>
    <w:pPr>
      <w:spacing w:after="160" w:line="259" w:lineRule="auto"/>
      <w:ind w:left="720"/>
      <w:contextualSpacing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161F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F96"/>
  </w:style>
  <w:style w:type="paragraph" w:styleId="a6">
    <w:name w:val="footer"/>
    <w:basedOn w:val="a"/>
    <w:link w:val="a7"/>
    <w:uiPriority w:val="99"/>
    <w:unhideWhenUsed/>
    <w:rsid w:val="00161F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1F96"/>
  </w:style>
  <w:style w:type="paragraph" w:styleId="a8">
    <w:name w:val="Balloon Text"/>
    <w:basedOn w:val="a"/>
    <w:link w:val="a9"/>
    <w:uiPriority w:val="99"/>
    <w:semiHidden/>
    <w:unhideWhenUsed/>
    <w:rsid w:val="0016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F9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D0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0FC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2681C-24A7-40D6-9E18-E96E3D08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15237</Words>
  <Characters>8686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Сервис</cp:lastModifiedBy>
  <cp:revision>12</cp:revision>
  <cp:lastPrinted>2019-09-25T05:40:00Z</cp:lastPrinted>
  <dcterms:created xsi:type="dcterms:W3CDTF">2019-09-19T11:31:00Z</dcterms:created>
  <dcterms:modified xsi:type="dcterms:W3CDTF">2019-10-04T09:50:00Z</dcterms:modified>
</cp:coreProperties>
</file>