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F1" w:rsidRPr="00AB17F1" w:rsidRDefault="00AB17F1" w:rsidP="00AB17F1">
      <w:pPr>
        <w:pStyle w:val="a3"/>
        <w:tabs>
          <w:tab w:val="center" w:pos="4960"/>
          <w:tab w:val="left" w:pos="8653"/>
        </w:tabs>
        <w:jc w:val="right"/>
        <w:rPr>
          <w:sz w:val="28"/>
          <w:szCs w:val="28"/>
        </w:rPr>
      </w:pPr>
      <w:r w:rsidRPr="00AB17F1">
        <w:rPr>
          <w:sz w:val="28"/>
          <w:szCs w:val="28"/>
        </w:rPr>
        <w:t>проект</w:t>
      </w:r>
    </w:p>
    <w:p w:rsidR="00120C07" w:rsidRPr="00120C07" w:rsidRDefault="00120C07" w:rsidP="00120C07">
      <w:pPr>
        <w:pStyle w:val="a3"/>
        <w:tabs>
          <w:tab w:val="center" w:pos="4960"/>
          <w:tab w:val="left" w:pos="8653"/>
        </w:tabs>
        <w:rPr>
          <w:sz w:val="28"/>
        </w:rPr>
      </w:pPr>
      <w:r w:rsidRPr="00120C07">
        <w:object w:dxaOrig="768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5pt;height:54.8pt" o:ole="" filled="t">
            <v:fill color2="black"/>
            <v:imagedata r:id="rId5" o:title=""/>
          </v:shape>
          <o:OLEObject Type="Embed" ProgID="Word.Picture.8" ShapeID="_x0000_i1025" DrawAspect="Content" ObjectID="_1575266498" r:id="rId6"/>
        </w:object>
      </w:r>
    </w:p>
    <w:p w:rsidR="00120C07" w:rsidRPr="00120C07" w:rsidRDefault="00120C07" w:rsidP="00120C07">
      <w:pPr>
        <w:pStyle w:val="a3"/>
        <w:tabs>
          <w:tab w:val="center" w:pos="4960"/>
          <w:tab w:val="left" w:pos="8653"/>
        </w:tabs>
        <w:jc w:val="left"/>
        <w:rPr>
          <w:b/>
          <w:sz w:val="28"/>
        </w:rPr>
      </w:pPr>
      <w:r w:rsidRPr="00120C07">
        <w:rPr>
          <w:sz w:val="28"/>
        </w:rPr>
        <w:tab/>
        <w:t xml:space="preserve">                                           </w:t>
      </w:r>
    </w:p>
    <w:p w:rsidR="00120C07" w:rsidRPr="00120C07" w:rsidRDefault="00120C07" w:rsidP="00120C07">
      <w:pPr>
        <w:pStyle w:val="a3"/>
        <w:rPr>
          <w:b/>
          <w:sz w:val="28"/>
          <w:szCs w:val="28"/>
        </w:rPr>
      </w:pPr>
      <w:r w:rsidRPr="00120C07">
        <w:rPr>
          <w:b/>
          <w:sz w:val="28"/>
        </w:rPr>
        <w:t xml:space="preserve">                                       </w:t>
      </w:r>
    </w:p>
    <w:p w:rsidR="00120C07" w:rsidRPr="00120C07" w:rsidRDefault="00120C07" w:rsidP="00120C07">
      <w:pPr>
        <w:pStyle w:val="a3"/>
        <w:rPr>
          <w:sz w:val="28"/>
          <w:szCs w:val="28"/>
        </w:rPr>
      </w:pPr>
      <w:r w:rsidRPr="00120C07">
        <w:rPr>
          <w:b/>
          <w:sz w:val="28"/>
          <w:szCs w:val="28"/>
        </w:rPr>
        <w:t>П О Л Т А В С Ь К А   М І С Ь К А    Р А Д А</w:t>
      </w:r>
    </w:p>
    <w:p w:rsidR="00120C07" w:rsidRPr="00120C07" w:rsidRDefault="00120C07" w:rsidP="00120C07">
      <w:pPr>
        <w:pStyle w:val="a3"/>
        <w:rPr>
          <w:sz w:val="28"/>
          <w:szCs w:val="28"/>
        </w:rPr>
      </w:pPr>
      <w:r w:rsidRPr="00120C07">
        <w:rPr>
          <w:sz w:val="28"/>
          <w:szCs w:val="28"/>
        </w:rPr>
        <w:t>(</w:t>
      </w:r>
      <w:r w:rsidR="00CB2419">
        <w:rPr>
          <w:sz w:val="28"/>
          <w:szCs w:val="28"/>
        </w:rPr>
        <w:t>тр</w:t>
      </w:r>
      <w:r w:rsidRPr="00120C07">
        <w:rPr>
          <w:sz w:val="28"/>
          <w:szCs w:val="28"/>
        </w:rPr>
        <w:t>инадцята сесія сьомого скликання)</w:t>
      </w:r>
    </w:p>
    <w:p w:rsidR="00120C07" w:rsidRPr="00120C07" w:rsidRDefault="00120C07" w:rsidP="00120C07">
      <w:pPr>
        <w:pStyle w:val="a3"/>
        <w:rPr>
          <w:sz w:val="28"/>
          <w:szCs w:val="28"/>
        </w:rPr>
      </w:pPr>
    </w:p>
    <w:p w:rsidR="00120C07" w:rsidRPr="00120C07" w:rsidRDefault="00120C07" w:rsidP="00120C07">
      <w:pPr>
        <w:pStyle w:val="1"/>
        <w:rPr>
          <w:szCs w:val="28"/>
        </w:rPr>
      </w:pPr>
      <w:r w:rsidRPr="00120C07">
        <w:rPr>
          <w:color w:val="auto"/>
          <w:szCs w:val="28"/>
        </w:rPr>
        <w:t>РІШЕННЯ</w:t>
      </w:r>
    </w:p>
    <w:p w:rsidR="00120C07" w:rsidRPr="00120C07" w:rsidRDefault="00120C07" w:rsidP="00120C0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20C0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120C07">
        <w:rPr>
          <w:rFonts w:ascii="Times New Roman" w:hAnsi="Times New Roman" w:cs="Times New Roman"/>
          <w:sz w:val="28"/>
          <w:szCs w:val="28"/>
        </w:rPr>
        <w:t xml:space="preserve"> </w:t>
      </w:r>
      <w:r w:rsidR="00CB2419">
        <w:rPr>
          <w:rFonts w:ascii="Times New Roman" w:hAnsi="Times New Roman" w:cs="Times New Roman"/>
          <w:sz w:val="28"/>
          <w:szCs w:val="28"/>
          <w:lang w:val="uk-UA"/>
        </w:rPr>
        <w:t>22 груд</w:t>
      </w:r>
      <w:proofErr w:type="spellStart"/>
      <w:r w:rsidRPr="00120C07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120C07">
        <w:rPr>
          <w:rFonts w:ascii="Times New Roman" w:hAnsi="Times New Roman" w:cs="Times New Roman"/>
          <w:sz w:val="28"/>
          <w:szCs w:val="28"/>
        </w:rPr>
        <w:t xml:space="preserve"> </w:t>
      </w:r>
      <w:r w:rsidRPr="00120C07">
        <w:rPr>
          <w:rFonts w:ascii="Times New Roman" w:hAnsi="Times New Roman" w:cs="Times New Roman"/>
          <w:sz w:val="28"/>
          <w:szCs w:val="28"/>
          <w:lang w:val="uk-UA"/>
        </w:rPr>
        <w:t xml:space="preserve"> 2017 року</w:t>
      </w:r>
    </w:p>
    <w:p w:rsidR="00120C07" w:rsidRPr="00120C07" w:rsidRDefault="00120C07" w:rsidP="00120C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0C07" w:rsidRPr="00120C07" w:rsidRDefault="00120C07" w:rsidP="00CB24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C0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</w:t>
      </w:r>
      <w:r w:rsidR="00CB2419">
        <w:rPr>
          <w:rFonts w:ascii="Times New Roman" w:hAnsi="Times New Roman" w:cs="Times New Roman"/>
          <w:sz w:val="28"/>
          <w:szCs w:val="28"/>
          <w:lang w:val="uk-UA"/>
        </w:rPr>
        <w:t>продовж</w:t>
      </w:r>
      <w:r w:rsidRPr="00120C07"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r w:rsidR="00CB2419"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Pr="00120C07">
        <w:rPr>
          <w:rFonts w:ascii="Times New Roman" w:hAnsi="Times New Roman" w:cs="Times New Roman"/>
          <w:sz w:val="28"/>
          <w:szCs w:val="28"/>
          <w:lang w:val="uk-UA"/>
        </w:rPr>
        <w:t xml:space="preserve">мораторію на розміщення </w:t>
      </w:r>
    </w:p>
    <w:p w:rsidR="00120C07" w:rsidRPr="00120C07" w:rsidRDefault="00120C07" w:rsidP="00CB24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C07">
        <w:rPr>
          <w:rFonts w:ascii="Times New Roman" w:hAnsi="Times New Roman" w:cs="Times New Roman"/>
          <w:sz w:val="28"/>
          <w:szCs w:val="28"/>
          <w:lang w:val="uk-UA"/>
        </w:rPr>
        <w:tab/>
        <w:t>нових стаціонарних тимчасових споруд</w:t>
      </w:r>
    </w:p>
    <w:p w:rsidR="00120C07" w:rsidRPr="00120C07" w:rsidRDefault="00120C07" w:rsidP="00CF14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0C07" w:rsidRPr="00120C07" w:rsidRDefault="00CF14CF" w:rsidP="0031271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продовження дії мораторію </w:t>
      </w:r>
      <w:r w:rsidR="0031271B">
        <w:rPr>
          <w:rFonts w:ascii="Times New Roman" w:hAnsi="Times New Roman" w:cs="Times New Roman"/>
          <w:sz w:val="28"/>
          <w:szCs w:val="28"/>
          <w:lang w:val="uk-UA"/>
        </w:rPr>
        <w:t>та зупи</w:t>
      </w:r>
      <w:r>
        <w:rPr>
          <w:rFonts w:ascii="Times New Roman" w:hAnsi="Times New Roman" w:cs="Times New Roman"/>
          <w:sz w:val="28"/>
          <w:szCs w:val="28"/>
          <w:lang w:val="uk-UA"/>
        </w:rPr>
        <w:t>нення</w:t>
      </w:r>
      <w:r w:rsidRPr="00120C07"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 нових стаціонарних тимчасових споруд для здійснення підприємницької діяльності на території міста Полтави до 01 січня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20C0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="00CB2419">
        <w:rPr>
          <w:rFonts w:ascii="Times New Roman" w:hAnsi="Times New Roman" w:cs="Times New Roman"/>
          <w:sz w:val="28"/>
          <w:szCs w:val="28"/>
          <w:lang w:val="uk-UA"/>
        </w:rPr>
        <w:t xml:space="preserve">еруючись ст. ст. </w:t>
      </w:r>
      <w:r w:rsidR="00120C07" w:rsidRPr="00120C07">
        <w:rPr>
          <w:rFonts w:ascii="Times New Roman" w:hAnsi="Times New Roman" w:cs="Times New Roman"/>
          <w:sz w:val="28"/>
          <w:szCs w:val="28"/>
          <w:lang w:val="uk-UA"/>
        </w:rPr>
        <w:t xml:space="preserve">26, 59 Закону України «Про місцеве самоврядування в Україні», Полтавська міська рада - </w:t>
      </w:r>
    </w:p>
    <w:p w:rsidR="00120C07" w:rsidRPr="00120C07" w:rsidRDefault="00120C07" w:rsidP="0031271B">
      <w:pPr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C07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120C07" w:rsidRPr="00CF14CF" w:rsidRDefault="00CF14CF" w:rsidP="0031271B">
      <w:pPr>
        <w:pStyle w:val="a5"/>
        <w:numPr>
          <w:ilvl w:val="0"/>
          <w:numId w:val="2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4C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20C07" w:rsidRPr="00CF14CF">
        <w:rPr>
          <w:rFonts w:ascii="Times New Roman" w:hAnsi="Times New Roman" w:cs="Times New Roman"/>
          <w:sz w:val="28"/>
          <w:szCs w:val="28"/>
          <w:lang w:val="uk-UA"/>
        </w:rPr>
        <w:t xml:space="preserve">упинити </w:t>
      </w:r>
      <w:r w:rsidRPr="00CF14CF">
        <w:rPr>
          <w:rFonts w:ascii="Times New Roman" w:hAnsi="Times New Roman" w:cs="Times New Roman"/>
          <w:sz w:val="28"/>
          <w:szCs w:val="28"/>
          <w:lang w:val="uk-UA"/>
        </w:rPr>
        <w:t xml:space="preserve">дію рішення виконавчого комітету Полтавської міської ради №192 від 04.12.2013 «Про затвердження комплексної схеми розміщення тимчасових споруд для провадження підприємницької діяльності на території </w:t>
      </w:r>
      <w:proofErr w:type="spellStart"/>
      <w:r w:rsidRPr="00CF14CF">
        <w:rPr>
          <w:rFonts w:ascii="Times New Roman" w:hAnsi="Times New Roman" w:cs="Times New Roman"/>
          <w:sz w:val="28"/>
          <w:szCs w:val="28"/>
          <w:lang w:val="uk-UA"/>
        </w:rPr>
        <w:t>м.Полтава</w:t>
      </w:r>
      <w:proofErr w:type="spellEnd"/>
      <w:r w:rsidRPr="00CF14CF">
        <w:rPr>
          <w:rFonts w:ascii="Times New Roman" w:hAnsi="Times New Roman" w:cs="Times New Roman"/>
          <w:sz w:val="28"/>
          <w:szCs w:val="28"/>
          <w:lang w:val="uk-UA"/>
        </w:rPr>
        <w:t xml:space="preserve">» в частині </w:t>
      </w:r>
      <w:r w:rsidR="00120C07" w:rsidRPr="00CF14CF">
        <w:rPr>
          <w:rFonts w:ascii="Times New Roman" w:hAnsi="Times New Roman" w:cs="Times New Roman"/>
          <w:sz w:val="28"/>
          <w:szCs w:val="28"/>
          <w:lang w:val="uk-UA"/>
        </w:rPr>
        <w:t>розміщення нових стаціонарних тимчасових споруд для здійснення підприємницької діяль</w:t>
      </w:r>
      <w:r w:rsidRPr="00CF14CF">
        <w:rPr>
          <w:rFonts w:ascii="Times New Roman" w:hAnsi="Times New Roman" w:cs="Times New Roman"/>
          <w:sz w:val="28"/>
          <w:szCs w:val="28"/>
          <w:lang w:val="uk-UA"/>
        </w:rPr>
        <w:t>ності на території міста Полтава</w:t>
      </w:r>
      <w:r w:rsidR="00120C07" w:rsidRPr="00CF14CF">
        <w:rPr>
          <w:rFonts w:ascii="Times New Roman" w:hAnsi="Times New Roman" w:cs="Times New Roman"/>
          <w:sz w:val="28"/>
          <w:szCs w:val="28"/>
          <w:lang w:val="uk-UA"/>
        </w:rPr>
        <w:t xml:space="preserve"> до 01 січня 201</w:t>
      </w:r>
      <w:r w:rsidRPr="00CF14C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20C07" w:rsidRPr="00CF14CF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120C07" w:rsidRPr="0031271B" w:rsidRDefault="00CF14CF" w:rsidP="0031271B">
      <w:pPr>
        <w:pStyle w:val="a5"/>
        <w:numPr>
          <w:ilvl w:val="0"/>
          <w:numId w:val="2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 даного рішення не поширюється на подальше розміщення існуючих тимчасових споруд для здійснення підприємницької діяльності.</w:t>
      </w:r>
    </w:p>
    <w:p w:rsidR="00120C07" w:rsidRPr="00120C07" w:rsidRDefault="0031271B" w:rsidP="0031271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20C07" w:rsidRPr="00120C07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даного рішення покласти на постійну комісію з питань містобудування, архітектури, розвитку міського господарства, транспорту, розвитку підприємницької діяльності, розвитку міста, інвестицій, туризму (О. </w:t>
      </w:r>
      <w:proofErr w:type="spellStart"/>
      <w:r w:rsidR="00120C07" w:rsidRPr="00120C07">
        <w:rPr>
          <w:rFonts w:ascii="Times New Roman" w:hAnsi="Times New Roman" w:cs="Times New Roman"/>
          <w:sz w:val="28"/>
          <w:szCs w:val="28"/>
          <w:lang w:val="uk-UA"/>
        </w:rPr>
        <w:t>Бєлоножко</w:t>
      </w:r>
      <w:proofErr w:type="spellEnd"/>
      <w:r w:rsidR="00120C07" w:rsidRPr="00120C0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1587A" w:rsidRPr="00120C07" w:rsidRDefault="00C1587A" w:rsidP="00120C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0C07" w:rsidRPr="0031271B" w:rsidRDefault="00120C07" w:rsidP="0031271B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20C07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120C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20C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20C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20C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20C0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О. Мамай</w:t>
      </w:r>
    </w:p>
    <w:sectPr w:rsidR="00120C07" w:rsidRPr="0031271B" w:rsidSect="003127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86605"/>
    <w:multiLevelType w:val="hybridMultilevel"/>
    <w:tmpl w:val="6CF8F2B2"/>
    <w:lvl w:ilvl="0" w:tplc="4852E90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F4D17"/>
    <w:rsid w:val="00120C07"/>
    <w:rsid w:val="001B41DD"/>
    <w:rsid w:val="00264F8D"/>
    <w:rsid w:val="00296605"/>
    <w:rsid w:val="0031271B"/>
    <w:rsid w:val="004922A5"/>
    <w:rsid w:val="00506FD0"/>
    <w:rsid w:val="00722FAD"/>
    <w:rsid w:val="007C22BC"/>
    <w:rsid w:val="008A5896"/>
    <w:rsid w:val="0096201D"/>
    <w:rsid w:val="009C32C7"/>
    <w:rsid w:val="009F4D17"/>
    <w:rsid w:val="00AB17F1"/>
    <w:rsid w:val="00C1587A"/>
    <w:rsid w:val="00CB2419"/>
    <w:rsid w:val="00CF14CF"/>
    <w:rsid w:val="00E9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C7"/>
  </w:style>
  <w:style w:type="paragraph" w:styleId="1">
    <w:name w:val="heading 1"/>
    <w:basedOn w:val="a"/>
    <w:next w:val="a"/>
    <w:link w:val="10"/>
    <w:qFormat/>
    <w:rsid w:val="00120C07"/>
    <w:pPr>
      <w:keepNext/>
      <w:widowControl w:val="0"/>
      <w:numPr>
        <w:numId w:val="1"/>
      </w:numPr>
      <w:shd w:val="clear" w:color="auto" w:fill="FFFFFF"/>
      <w:suppressAutoHyphens/>
      <w:spacing w:after="0" w:line="641" w:lineRule="exact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57"/>
      <w:sz w:val="28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C07"/>
    <w:rPr>
      <w:rFonts w:ascii="Times New Roman" w:eastAsia="Times New Roman" w:hAnsi="Times New Roman" w:cs="Times New Roman"/>
      <w:b/>
      <w:color w:val="000000"/>
      <w:spacing w:val="57"/>
      <w:sz w:val="28"/>
      <w:szCs w:val="24"/>
      <w:shd w:val="clear" w:color="auto" w:fill="FFFFFF"/>
      <w:lang w:val="uk-UA" w:eastAsia="zh-CN"/>
    </w:rPr>
  </w:style>
  <w:style w:type="paragraph" w:styleId="a3">
    <w:name w:val="Body Text"/>
    <w:basedOn w:val="a"/>
    <w:link w:val="a4"/>
    <w:rsid w:val="00120C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zh-CN"/>
    </w:rPr>
  </w:style>
  <w:style w:type="character" w:customStyle="1" w:styleId="a4">
    <w:name w:val="Основной текст Знак"/>
    <w:basedOn w:val="a0"/>
    <w:link w:val="a3"/>
    <w:rsid w:val="00120C07"/>
    <w:rPr>
      <w:rFonts w:ascii="Times New Roman" w:eastAsia="Times New Roman" w:hAnsi="Times New Roman" w:cs="Times New Roman"/>
      <w:sz w:val="32"/>
      <w:szCs w:val="20"/>
      <w:lang w:val="uk-UA" w:eastAsia="zh-CN"/>
    </w:rPr>
  </w:style>
  <w:style w:type="paragraph" w:styleId="a5">
    <w:name w:val="List Paragraph"/>
    <w:basedOn w:val="a"/>
    <w:uiPriority w:val="34"/>
    <w:qFormat/>
    <w:rsid w:val="00CF1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11</cp:revision>
  <cp:lastPrinted>2017-12-19T09:32:00Z</cp:lastPrinted>
  <dcterms:created xsi:type="dcterms:W3CDTF">2017-12-18T12:19:00Z</dcterms:created>
  <dcterms:modified xsi:type="dcterms:W3CDTF">2017-12-20T07:15:00Z</dcterms:modified>
</cp:coreProperties>
</file>